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5563F" w14:textId="77777777" w:rsidR="003766E6" w:rsidRPr="009B0DD7" w:rsidRDefault="001339F8" w:rsidP="003766E6">
      <w:pPr>
        <w:pStyle w:val="Kop4"/>
        <w:rPr>
          <w:rFonts w:ascii="Arial" w:hAnsi="Arial" w:cs="Arial"/>
          <w:sz w:val="20"/>
        </w:rPr>
      </w:pPr>
      <w:r w:rsidRPr="009B0DD7">
        <w:rPr>
          <w:rFonts w:ascii="Arial" w:hAnsi="Arial" w:cs="Arial"/>
          <w:sz w:val="20"/>
        </w:rPr>
        <w:t>Gemeenschappelijke medezeggenschapsraad</w:t>
      </w:r>
      <w:r w:rsidR="004637C2" w:rsidRPr="009B0DD7">
        <w:rPr>
          <w:rFonts w:ascii="Arial" w:hAnsi="Arial" w:cs="Arial"/>
          <w:sz w:val="20"/>
        </w:rPr>
        <w:t xml:space="preserve"> </w:t>
      </w:r>
      <w:r w:rsidR="005134B5" w:rsidRPr="009B0DD7">
        <w:rPr>
          <w:rFonts w:ascii="Arial" w:hAnsi="Arial" w:cs="Arial"/>
          <w:sz w:val="20"/>
        </w:rPr>
        <w:t>Stichting Alkmaarse Katholieke</w:t>
      </w:r>
      <w:r w:rsidR="007D5963" w:rsidRPr="009B0DD7">
        <w:rPr>
          <w:rFonts w:ascii="Arial" w:hAnsi="Arial" w:cs="Arial"/>
          <w:sz w:val="20"/>
        </w:rPr>
        <w:t xml:space="preserve"> Scholen </w:t>
      </w:r>
    </w:p>
    <w:p w14:paraId="0BEA8BA7" w14:textId="77777777" w:rsidR="003766E6" w:rsidRPr="009B0DD7" w:rsidRDefault="003766E6" w:rsidP="003766E6">
      <w:pPr>
        <w:pStyle w:val="Kop1"/>
        <w:rPr>
          <w:rFonts w:ascii="Arial" w:hAnsi="Arial" w:cs="Arial"/>
          <w:b w:val="0"/>
          <w:sz w:val="20"/>
        </w:rPr>
      </w:pPr>
      <w:r w:rsidRPr="009B0DD7">
        <w:rPr>
          <w:rFonts w:ascii="Arial" w:hAnsi="Arial" w:cs="Arial"/>
          <w:sz w:val="20"/>
        </w:rPr>
        <w:t>Notulen</w:t>
      </w:r>
      <w:r w:rsidR="001339F8" w:rsidRPr="009B0DD7">
        <w:rPr>
          <w:rFonts w:ascii="Arial" w:hAnsi="Arial" w:cs="Arial"/>
          <w:sz w:val="20"/>
        </w:rPr>
        <w:t xml:space="preserve"> GMR SAKS</w:t>
      </w:r>
    </w:p>
    <w:p w14:paraId="3FFC3433" w14:textId="5F641A9F" w:rsidR="003766E6" w:rsidRPr="009B0DD7" w:rsidRDefault="003766E6" w:rsidP="003766E6">
      <w:pPr>
        <w:pStyle w:val="Koptekst"/>
        <w:tabs>
          <w:tab w:val="clear" w:pos="9072"/>
          <w:tab w:val="left" w:pos="1418"/>
        </w:tabs>
        <w:spacing w:line="240" w:lineRule="auto"/>
        <w:rPr>
          <w:rFonts w:ascii="Arial" w:hAnsi="Arial" w:cs="Arial"/>
          <w:sz w:val="20"/>
        </w:rPr>
      </w:pPr>
      <w:r w:rsidRPr="009B0DD7">
        <w:rPr>
          <w:rFonts w:ascii="Arial" w:hAnsi="Arial" w:cs="Arial"/>
          <w:sz w:val="20"/>
        </w:rPr>
        <w:t xml:space="preserve">Datum: </w:t>
      </w:r>
      <w:r w:rsidRPr="009B0DD7">
        <w:rPr>
          <w:rFonts w:ascii="Arial" w:hAnsi="Arial" w:cs="Arial"/>
          <w:sz w:val="20"/>
        </w:rPr>
        <w:tab/>
      </w:r>
      <w:r w:rsidR="00A72E4B">
        <w:rPr>
          <w:rFonts w:ascii="Arial" w:hAnsi="Arial" w:cs="Arial"/>
          <w:sz w:val="20"/>
        </w:rPr>
        <w:t>13 november</w:t>
      </w:r>
      <w:r w:rsidR="00317292">
        <w:rPr>
          <w:rFonts w:ascii="Arial" w:hAnsi="Arial" w:cs="Arial"/>
          <w:sz w:val="20"/>
        </w:rPr>
        <w:t xml:space="preserve"> </w:t>
      </w:r>
      <w:r w:rsidR="007002D9">
        <w:rPr>
          <w:rFonts w:ascii="Arial" w:hAnsi="Arial" w:cs="Arial"/>
          <w:sz w:val="20"/>
        </w:rPr>
        <w:t>2018</w:t>
      </w:r>
    </w:p>
    <w:p w14:paraId="6715B6F3" w14:textId="77777777" w:rsidR="00A72E4B" w:rsidRPr="00A72E4B" w:rsidRDefault="003766E6" w:rsidP="00A72E4B">
      <w:pPr>
        <w:tabs>
          <w:tab w:val="left" w:pos="1418"/>
        </w:tabs>
        <w:rPr>
          <w:rFonts w:ascii="Arial" w:hAnsi="Arial" w:cs="Arial"/>
          <w:i/>
          <w:sz w:val="20"/>
        </w:rPr>
      </w:pPr>
      <w:r w:rsidRPr="009B0DD7">
        <w:rPr>
          <w:rFonts w:ascii="Arial" w:hAnsi="Arial" w:cs="Arial"/>
          <w:sz w:val="20"/>
        </w:rPr>
        <w:t xml:space="preserve">Locatie: </w:t>
      </w:r>
      <w:r w:rsidRPr="009B0DD7">
        <w:rPr>
          <w:rFonts w:ascii="Arial" w:hAnsi="Arial" w:cs="Arial"/>
          <w:sz w:val="20"/>
        </w:rPr>
        <w:tab/>
      </w:r>
      <w:r w:rsidR="00A72E4B">
        <w:rPr>
          <w:rFonts w:ascii="Arial" w:hAnsi="Arial" w:cs="Arial"/>
          <w:sz w:val="20"/>
        </w:rPr>
        <w:t>De Burijn</w:t>
      </w:r>
      <w:r w:rsidR="00317292" w:rsidRPr="00317292">
        <w:rPr>
          <w:rFonts w:ascii="Arial" w:hAnsi="Arial" w:cs="Arial"/>
          <w:sz w:val="20"/>
          <w:lang w:val="en-US"/>
        </w:rPr>
        <w:t xml:space="preserve">, </w:t>
      </w:r>
      <w:r w:rsidR="00A72E4B" w:rsidRPr="00A72E4B">
        <w:rPr>
          <w:rFonts w:ascii="Arial" w:hAnsi="Arial" w:cs="Arial"/>
          <w:sz w:val="20"/>
        </w:rPr>
        <w:t>Stempelmakerstraat 20, 1825 DP Alkmaar</w:t>
      </w:r>
    </w:p>
    <w:p w14:paraId="496B5AA6" w14:textId="52DDB2B1" w:rsidR="003766E6" w:rsidRPr="009B0DD7" w:rsidRDefault="003766E6" w:rsidP="003766E6">
      <w:pPr>
        <w:tabs>
          <w:tab w:val="left" w:pos="1418"/>
        </w:tabs>
        <w:rPr>
          <w:rFonts w:ascii="Arial" w:hAnsi="Arial" w:cs="Arial"/>
          <w:sz w:val="20"/>
        </w:rPr>
      </w:pPr>
    </w:p>
    <w:p w14:paraId="36816F24" w14:textId="77777777" w:rsidR="003766E6" w:rsidRPr="009B0DD7" w:rsidRDefault="003766E6" w:rsidP="003766E6">
      <w:pPr>
        <w:tabs>
          <w:tab w:val="left" w:pos="1418"/>
        </w:tabs>
        <w:rPr>
          <w:rFonts w:ascii="Arial" w:hAnsi="Arial" w:cs="Arial"/>
          <w:sz w:val="20"/>
        </w:rPr>
      </w:pPr>
    </w:p>
    <w:p w14:paraId="1E9193F1" w14:textId="77777777" w:rsidR="00A614D2" w:rsidRDefault="003C6AE3" w:rsidP="003C6AE3">
      <w:pPr>
        <w:tabs>
          <w:tab w:val="left" w:pos="1418"/>
        </w:tabs>
        <w:rPr>
          <w:rFonts w:ascii="Arial" w:hAnsi="Arial" w:cs="Arial"/>
          <w:sz w:val="20"/>
        </w:rPr>
      </w:pPr>
      <w:r w:rsidRPr="009B0DD7">
        <w:rPr>
          <w:rFonts w:ascii="Arial" w:hAnsi="Arial" w:cs="Arial"/>
          <w:sz w:val="20"/>
        </w:rPr>
        <w:t>Aanwezig</w:t>
      </w:r>
      <w:r w:rsidR="00A614D2">
        <w:rPr>
          <w:rFonts w:ascii="Arial" w:hAnsi="Arial" w:cs="Arial"/>
          <w:sz w:val="20"/>
        </w:rPr>
        <w:t xml:space="preserve"> van het DB</w:t>
      </w:r>
      <w:r w:rsidRPr="009B0DD7">
        <w:rPr>
          <w:rFonts w:ascii="Arial" w:hAnsi="Arial" w:cs="Arial"/>
          <w:sz w:val="20"/>
        </w:rPr>
        <w:t>:</w:t>
      </w:r>
      <w:r w:rsidRPr="009B0DD7">
        <w:rPr>
          <w:rFonts w:ascii="Arial" w:hAnsi="Arial" w:cs="Arial"/>
          <w:sz w:val="20"/>
        </w:rPr>
        <w:tab/>
      </w:r>
    </w:p>
    <w:p w14:paraId="51E5528D" w14:textId="18F22616" w:rsidR="007002D9" w:rsidRDefault="00317292" w:rsidP="007002D9">
      <w:pPr>
        <w:tabs>
          <w:tab w:val="left" w:pos="1418"/>
        </w:tabs>
        <w:rPr>
          <w:rFonts w:ascii="Arial" w:hAnsi="Arial" w:cs="Arial"/>
          <w:sz w:val="20"/>
        </w:rPr>
      </w:pPr>
      <w:r>
        <w:rPr>
          <w:rFonts w:ascii="Arial" w:hAnsi="Arial" w:cs="Arial"/>
          <w:sz w:val="20"/>
        </w:rPr>
        <w:t>Oebele Vos</w:t>
      </w:r>
      <w:r w:rsidR="007002D9" w:rsidRPr="009B0DD7">
        <w:rPr>
          <w:rFonts w:ascii="Arial" w:hAnsi="Arial" w:cs="Arial"/>
          <w:sz w:val="20"/>
        </w:rPr>
        <w:t xml:space="preserve"> (voorzitter)</w:t>
      </w:r>
      <w:r w:rsidR="007002D9">
        <w:rPr>
          <w:rFonts w:ascii="Arial" w:hAnsi="Arial" w:cs="Arial"/>
          <w:sz w:val="20"/>
        </w:rPr>
        <w:t xml:space="preserve"> </w:t>
      </w:r>
    </w:p>
    <w:p w14:paraId="14B8B385" w14:textId="2F34B8CA" w:rsidR="00206EFC" w:rsidRDefault="00317292" w:rsidP="003C6AE3">
      <w:pPr>
        <w:tabs>
          <w:tab w:val="left" w:pos="1418"/>
        </w:tabs>
        <w:rPr>
          <w:rFonts w:ascii="Arial" w:hAnsi="Arial" w:cs="Arial"/>
          <w:sz w:val="20"/>
        </w:rPr>
      </w:pPr>
      <w:r>
        <w:rPr>
          <w:rFonts w:ascii="Arial" w:hAnsi="Arial" w:cs="Arial"/>
          <w:sz w:val="20"/>
        </w:rPr>
        <w:t xml:space="preserve">Ingrid Weel </w:t>
      </w:r>
      <w:r w:rsidR="00A72E4B">
        <w:rPr>
          <w:rFonts w:ascii="Arial" w:hAnsi="Arial" w:cs="Arial"/>
          <w:sz w:val="20"/>
        </w:rPr>
        <w:t>(penningmeester)</w:t>
      </w:r>
    </w:p>
    <w:p w14:paraId="5E43A150" w14:textId="5C4F4751" w:rsidR="00A72E4B" w:rsidRDefault="00A72E4B" w:rsidP="003C6AE3">
      <w:pPr>
        <w:tabs>
          <w:tab w:val="left" w:pos="1418"/>
        </w:tabs>
        <w:rPr>
          <w:rFonts w:ascii="Arial" w:hAnsi="Arial" w:cs="Arial"/>
          <w:sz w:val="20"/>
        </w:rPr>
      </w:pPr>
      <w:r>
        <w:rPr>
          <w:rFonts w:ascii="Arial" w:hAnsi="Arial" w:cs="Arial"/>
          <w:sz w:val="20"/>
        </w:rPr>
        <w:t>Maaike Koster (secretaris)</w:t>
      </w:r>
    </w:p>
    <w:p w14:paraId="0CCBAE0A" w14:textId="77777777" w:rsidR="00AF4F21" w:rsidRDefault="00AF4F21" w:rsidP="003C6AE3">
      <w:pPr>
        <w:tabs>
          <w:tab w:val="left" w:pos="1418"/>
        </w:tabs>
        <w:rPr>
          <w:rFonts w:ascii="Arial" w:hAnsi="Arial" w:cs="Arial"/>
          <w:sz w:val="20"/>
        </w:rPr>
      </w:pPr>
      <w:bookmarkStart w:id="0" w:name="_Hlk517804014"/>
    </w:p>
    <w:tbl>
      <w:tblPr>
        <w:tblStyle w:val="Tabelraster"/>
        <w:tblW w:w="0" w:type="auto"/>
        <w:tblLook w:val="04A0" w:firstRow="1" w:lastRow="0" w:firstColumn="1" w:lastColumn="0" w:noHBand="0" w:noVBand="1"/>
      </w:tblPr>
      <w:tblGrid>
        <w:gridCol w:w="3031"/>
        <w:gridCol w:w="3013"/>
        <w:gridCol w:w="3018"/>
      </w:tblGrid>
      <w:tr w:rsidR="00A614D2" w14:paraId="5A608D21" w14:textId="77777777">
        <w:tc>
          <w:tcPr>
            <w:tcW w:w="3070" w:type="dxa"/>
          </w:tcPr>
          <w:p w14:paraId="7CE07C5D" w14:textId="77777777" w:rsidR="00A614D2" w:rsidRPr="00A614D2" w:rsidRDefault="00A614D2" w:rsidP="003C6AE3">
            <w:pPr>
              <w:tabs>
                <w:tab w:val="left" w:pos="1418"/>
              </w:tabs>
              <w:rPr>
                <w:rFonts w:ascii="Arial" w:hAnsi="Arial" w:cs="Arial"/>
                <w:b/>
                <w:sz w:val="20"/>
              </w:rPr>
            </w:pPr>
            <w:r w:rsidRPr="00A614D2">
              <w:rPr>
                <w:rFonts w:ascii="Arial" w:hAnsi="Arial" w:cs="Arial"/>
                <w:b/>
                <w:sz w:val="20"/>
              </w:rPr>
              <w:t>School</w:t>
            </w:r>
          </w:p>
        </w:tc>
        <w:tc>
          <w:tcPr>
            <w:tcW w:w="3071" w:type="dxa"/>
          </w:tcPr>
          <w:p w14:paraId="4B0FE79B" w14:textId="77777777" w:rsidR="00A614D2" w:rsidRPr="00A614D2" w:rsidRDefault="00A614D2" w:rsidP="003C6AE3">
            <w:pPr>
              <w:tabs>
                <w:tab w:val="left" w:pos="1418"/>
              </w:tabs>
              <w:rPr>
                <w:rFonts w:ascii="Arial" w:hAnsi="Arial" w:cs="Arial"/>
                <w:b/>
                <w:sz w:val="20"/>
              </w:rPr>
            </w:pPr>
            <w:r w:rsidRPr="00A614D2">
              <w:rPr>
                <w:rFonts w:ascii="Arial" w:hAnsi="Arial" w:cs="Arial"/>
                <w:b/>
                <w:sz w:val="20"/>
              </w:rPr>
              <w:t>Ouder</w:t>
            </w:r>
          </w:p>
        </w:tc>
        <w:tc>
          <w:tcPr>
            <w:tcW w:w="3071" w:type="dxa"/>
          </w:tcPr>
          <w:p w14:paraId="3C350DD6" w14:textId="77777777" w:rsidR="00A614D2" w:rsidRPr="00A614D2" w:rsidRDefault="00A614D2" w:rsidP="003C6AE3">
            <w:pPr>
              <w:tabs>
                <w:tab w:val="left" w:pos="1418"/>
              </w:tabs>
              <w:rPr>
                <w:rFonts w:ascii="Arial" w:hAnsi="Arial" w:cs="Arial"/>
                <w:b/>
                <w:sz w:val="20"/>
              </w:rPr>
            </w:pPr>
            <w:r w:rsidRPr="00A614D2">
              <w:rPr>
                <w:rFonts w:ascii="Arial" w:hAnsi="Arial" w:cs="Arial"/>
                <w:b/>
                <w:sz w:val="20"/>
              </w:rPr>
              <w:t>Leerkracht</w:t>
            </w:r>
            <w:r w:rsidR="00F232FB">
              <w:rPr>
                <w:rFonts w:ascii="Arial" w:hAnsi="Arial" w:cs="Arial"/>
                <w:b/>
                <w:sz w:val="20"/>
              </w:rPr>
              <w:t xml:space="preserve"> / </w:t>
            </w:r>
            <w:proofErr w:type="spellStart"/>
            <w:r w:rsidR="00F232FB">
              <w:rPr>
                <w:rFonts w:ascii="Arial" w:hAnsi="Arial" w:cs="Arial"/>
                <w:b/>
                <w:sz w:val="20"/>
              </w:rPr>
              <w:t>IB’er</w:t>
            </w:r>
            <w:proofErr w:type="spellEnd"/>
          </w:p>
        </w:tc>
      </w:tr>
      <w:tr w:rsidR="003137BA" w14:paraId="05EB4CDA" w14:textId="77777777">
        <w:tc>
          <w:tcPr>
            <w:tcW w:w="3070" w:type="dxa"/>
          </w:tcPr>
          <w:p w14:paraId="45130248" w14:textId="77777777" w:rsidR="003137BA" w:rsidRDefault="003137BA" w:rsidP="003137BA">
            <w:pPr>
              <w:tabs>
                <w:tab w:val="left" w:pos="1418"/>
              </w:tabs>
              <w:rPr>
                <w:rFonts w:ascii="Arial" w:hAnsi="Arial" w:cs="Arial"/>
                <w:sz w:val="20"/>
              </w:rPr>
            </w:pPr>
            <w:r>
              <w:rPr>
                <w:rFonts w:ascii="Arial" w:hAnsi="Arial" w:cs="Arial"/>
                <w:sz w:val="20"/>
              </w:rPr>
              <w:t>Sint Adelbertusschool</w:t>
            </w:r>
          </w:p>
        </w:tc>
        <w:tc>
          <w:tcPr>
            <w:tcW w:w="3071" w:type="dxa"/>
          </w:tcPr>
          <w:p w14:paraId="054B4F17" w14:textId="7124C142" w:rsidR="00630CC4" w:rsidRPr="00775980" w:rsidRDefault="00D31C41" w:rsidP="007F16BC">
            <w:pPr>
              <w:tabs>
                <w:tab w:val="left" w:pos="1418"/>
              </w:tabs>
              <w:rPr>
                <w:rFonts w:ascii="Arial" w:hAnsi="Arial" w:cs="Arial"/>
                <w:sz w:val="20"/>
              </w:rPr>
            </w:pPr>
            <w:r>
              <w:rPr>
                <w:rFonts w:ascii="Arial" w:hAnsi="Arial" w:cs="Arial"/>
                <w:sz w:val="20"/>
              </w:rPr>
              <w:t>X</w:t>
            </w:r>
          </w:p>
        </w:tc>
        <w:tc>
          <w:tcPr>
            <w:tcW w:w="3071" w:type="dxa"/>
          </w:tcPr>
          <w:p w14:paraId="3525CB0C" w14:textId="77777777" w:rsidR="003137BA" w:rsidRPr="00775980" w:rsidRDefault="003137BA" w:rsidP="003137BA">
            <w:pPr>
              <w:tabs>
                <w:tab w:val="left" w:pos="1418"/>
              </w:tabs>
              <w:rPr>
                <w:rFonts w:ascii="Arial" w:hAnsi="Arial" w:cs="Arial"/>
                <w:sz w:val="20"/>
              </w:rPr>
            </w:pPr>
            <w:r w:rsidRPr="00775980">
              <w:rPr>
                <w:rFonts w:ascii="Arial" w:hAnsi="Arial" w:cs="Arial"/>
                <w:sz w:val="20"/>
              </w:rPr>
              <w:t xml:space="preserve">Margriet Boon </w:t>
            </w:r>
          </w:p>
        </w:tc>
      </w:tr>
      <w:tr w:rsidR="003137BA" w14:paraId="48E80769" w14:textId="77777777">
        <w:tc>
          <w:tcPr>
            <w:tcW w:w="3070" w:type="dxa"/>
          </w:tcPr>
          <w:p w14:paraId="2EEFF13B" w14:textId="77777777" w:rsidR="003137BA" w:rsidRDefault="003137BA" w:rsidP="003137BA">
            <w:pPr>
              <w:tabs>
                <w:tab w:val="left" w:pos="1418"/>
              </w:tabs>
              <w:rPr>
                <w:rFonts w:ascii="Arial" w:hAnsi="Arial" w:cs="Arial"/>
                <w:sz w:val="20"/>
              </w:rPr>
            </w:pPr>
            <w:r>
              <w:rPr>
                <w:rFonts w:ascii="Arial" w:hAnsi="Arial" w:cs="Arial"/>
                <w:sz w:val="20"/>
              </w:rPr>
              <w:t xml:space="preserve">’t Baeken </w:t>
            </w:r>
          </w:p>
        </w:tc>
        <w:tc>
          <w:tcPr>
            <w:tcW w:w="3071" w:type="dxa"/>
          </w:tcPr>
          <w:p w14:paraId="46063A74" w14:textId="1018119B" w:rsidR="003137BA" w:rsidRPr="003716BA" w:rsidRDefault="00D31C41" w:rsidP="003137BA">
            <w:pPr>
              <w:tabs>
                <w:tab w:val="left" w:pos="1418"/>
              </w:tabs>
              <w:rPr>
                <w:rFonts w:ascii="Arial" w:hAnsi="Arial" w:cs="Arial"/>
                <w:i/>
                <w:sz w:val="20"/>
              </w:rPr>
            </w:pPr>
            <w:r w:rsidRPr="003716BA">
              <w:rPr>
                <w:rFonts w:ascii="Arial" w:hAnsi="Arial" w:cs="Arial"/>
                <w:i/>
                <w:sz w:val="20"/>
              </w:rPr>
              <w:t>Martijn Voorhout</w:t>
            </w:r>
            <w:r w:rsidR="008036A1" w:rsidRPr="003716BA">
              <w:rPr>
                <w:rFonts w:ascii="Arial" w:hAnsi="Arial" w:cs="Arial"/>
                <w:i/>
                <w:sz w:val="20"/>
              </w:rPr>
              <w:t xml:space="preserve"> </w:t>
            </w:r>
            <w:r w:rsidR="004C2BC2" w:rsidRPr="003716BA">
              <w:rPr>
                <w:rFonts w:ascii="Arial" w:hAnsi="Arial" w:cs="Arial"/>
                <w:i/>
                <w:sz w:val="20"/>
              </w:rPr>
              <w:t>afwezig</w:t>
            </w:r>
          </w:p>
        </w:tc>
        <w:tc>
          <w:tcPr>
            <w:tcW w:w="3071" w:type="dxa"/>
          </w:tcPr>
          <w:p w14:paraId="77FD3BB2" w14:textId="77777777" w:rsidR="003137BA" w:rsidRPr="00775980" w:rsidRDefault="003137BA" w:rsidP="003137BA">
            <w:pPr>
              <w:tabs>
                <w:tab w:val="left" w:pos="1418"/>
              </w:tabs>
              <w:rPr>
                <w:rFonts w:ascii="Arial" w:hAnsi="Arial" w:cs="Arial"/>
                <w:sz w:val="20"/>
              </w:rPr>
            </w:pPr>
            <w:r w:rsidRPr="00775980">
              <w:rPr>
                <w:rFonts w:ascii="Arial" w:hAnsi="Arial" w:cs="Arial"/>
                <w:sz w:val="20"/>
              </w:rPr>
              <w:t>Dian</w:t>
            </w:r>
            <w:r w:rsidR="00145E70">
              <w:rPr>
                <w:rFonts w:ascii="Arial" w:hAnsi="Arial" w:cs="Arial"/>
                <w:sz w:val="20"/>
              </w:rPr>
              <w:t>e</w:t>
            </w:r>
            <w:r w:rsidRPr="00775980">
              <w:rPr>
                <w:rFonts w:ascii="Arial" w:hAnsi="Arial" w:cs="Arial"/>
                <w:sz w:val="20"/>
              </w:rPr>
              <w:t xml:space="preserve"> Gunst</w:t>
            </w:r>
            <w:r w:rsidR="00776D5A">
              <w:rPr>
                <w:rFonts w:ascii="Arial" w:hAnsi="Arial" w:cs="Arial"/>
                <w:sz w:val="20"/>
              </w:rPr>
              <w:t xml:space="preserve"> </w:t>
            </w:r>
          </w:p>
        </w:tc>
      </w:tr>
      <w:tr w:rsidR="003137BA" w14:paraId="38DC55AF" w14:textId="77777777">
        <w:tc>
          <w:tcPr>
            <w:tcW w:w="3070" w:type="dxa"/>
          </w:tcPr>
          <w:p w14:paraId="087128C8" w14:textId="77777777" w:rsidR="003137BA" w:rsidRDefault="003137BA" w:rsidP="003137BA">
            <w:pPr>
              <w:tabs>
                <w:tab w:val="left" w:pos="1418"/>
              </w:tabs>
              <w:rPr>
                <w:rFonts w:ascii="Arial" w:hAnsi="Arial" w:cs="Arial"/>
                <w:sz w:val="20"/>
              </w:rPr>
            </w:pPr>
            <w:r>
              <w:rPr>
                <w:rFonts w:ascii="Arial" w:hAnsi="Arial" w:cs="Arial"/>
                <w:sz w:val="20"/>
              </w:rPr>
              <w:t>De Burijn</w:t>
            </w:r>
          </w:p>
        </w:tc>
        <w:tc>
          <w:tcPr>
            <w:tcW w:w="3071" w:type="dxa"/>
          </w:tcPr>
          <w:p w14:paraId="783627C4" w14:textId="3AE4CD0D" w:rsidR="0031242C" w:rsidRPr="003716BA" w:rsidRDefault="00E36B79" w:rsidP="003137BA">
            <w:pPr>
              <w:tabs>
                <w:tab w:val="left" w:pos="1418"/>
              </w:tabs>
              <w:rPr>
                <w:rFonts w:ascii="Arial" w:hAnsi="Arial" w:cs="Arial"/>
                <w:i/>
                <w:sz w:val="20"/>
              </w:rPr>
            </w:pPr>
            <w:r w:rsidRPr="003716BA">
              <w:rPr>
                <w:rFonts w:ascii="Arial" w:hAnsi="Arial" w:cs="Arial"/>
                <w:i/>
                <w:sz w:val="20"/>
              </w:rPr>
              <w:t>Bianca Spaans</w:t>
            </w:r>
            <w:r w:rsidR="003716BA" w:rsidRPr="003716BA">
              <w:rPr>
                <w:rFonts w:ascii="Arial" w:hAnsi="Arial" w:cs="Arial"/>
                <w:i/>
                <w:sz w:val="20"/>
              </w:rPr>
              <w:t xml:space="preserve"> afwezig</w:t>
            </w:r>
          </w:p>
        </w:tc>
        <w:tc>
          <w:tcPr>
            <w:tcW w:w="3071" w:type="dxa"/>
          </w:tcPr>
          <w:p w14:paraId="50A0835D" w14:textId="3D3FFC6A" w:rsidR="00EF272F" w:rsidRPr="00775980" w:rsidRDefault="00E36B79" w:rsidP="003137BA">
            <w:pPr>
              <w:tabs>
                <w:tab w:val="left" w:pos="1418"/>
              </w:tabs>
              <w:rPr>
                <w:rFonts w:ascii="Arial" w:hAnsi="Arial" w:cs="Arial"/>
                <w:sz w:val="20"/>
              </w:rPr>
            </w:pPr>
            <w:proofErr w:type="spellStart"/>
            <w:r>
              <w:rPr>
                <w:rFonts w:ascii="Arial" w:hAnsi="Arial" w:cs="Arial"/>
                <w:sz w:val="20"/>
              </w:rPr>
              <w:t>Lionne</w:t>
            </w:r>
            <w:proofErr w:type="spellEnd"/>
            <w:r w:rsidR="00EF272F">
              <w:rPr>
                <w:rFonts w:ascii="Arial" w:hAnsi="Arial" w:cs="Arial"/>
                <w:sz w:val="20"/>
              </w:rPr>
              <w:t xml:space="preserve"> Braak</w:t>
            </w:r>
          </w:p>
        </w:tc>
      </w:tr>
      <w:tr w:rsidR="003137BA" w14:paraId="53679D52" w14:textId="77777777">
        <w:tc>
          <w:tcPr>
            <w:tcW w:w="3070" w:type="dxa"/>
          </w:tcPr>
          <w:p w14:paraId="77CFFEAD" w14:textId="77777777" w:rsidR="003137BA" w:rsidRDefault="003137BA" w:rsidP="003137BA">
            <w:pPr>
              <w:tabs>
                <w:tab w:val="left" w:pos="1418"/>
              </w:tabs>
              <w:rPr>
                <w:rFonts w:ascii="Arial" w:hAnsi="Arial" w:cs="Arial"/>
                <w:sz w:val="20"/>
              </w:rPr>
            </w:pPr>
            <w:r>
              <w:rPr>
                <w:rFonts w:ascii="Arial" w:hAnsi="Arial" w:cs="Arial"/>
                <w:sz w:val="20"/>
              </w:rPr>
              <w:t>De Driemaster</w:t>
            </w:r>
          </w:p>
        </w:tc>
        <w:tc>
          <w:tcPr>
            <w:tcW w:w="3071" w:type="dxa"/>
          </w:tcPr>
          <w:p w14:paraId="016A2677" w14:textId="5B8987A0" w:rsidR="00AF4F21" w:rsidRPr="00A72E4B" w:rsidRDefault="00A7247A" w:rsidP="007031EA">
            <w:pPr>
              <w:tabs>
                <w:tab w:val="left" w:pos="1418"/>
              </w:tabs>
              <w:rPr>
                <w:rFonts w:ascii="Arial" w:hAnsi="Arial" w:cs="Arial"/>
                <w:sz w:val="20"/>
              </w:rPr>
            </w:pPr>
            <w:proofErr w:type="spellStart"/>
            <w:r w:rsidRPr="00A72E4B">
              <w:rPr>
                <w:rFonts w:ascii="Arial" w:hAnsi="Arial" w:cs="Arial"/>
                <w:sz w:val="20"/>
              </w:rPr>
              <w:t>Karolien</w:t>
            </w:r>
            <w:proofErr w:type="spellEnd"/>
            <w:r w:rsidRPr="00A72E4B">
              <w:rPr>
                <w:rFonts w:ascii="Arial" w:hAnsi="Arial" w:cs="Arial"/>
                <w:sz w:val="20"/>
              </w:rPr>
              <w:t xml:space="preserve"> Mulder</w:t>
            </w:r>
            <w:r w:rsidR="008036A1" w:rsidRPr="00A72E4B">
              <w:rPr>
                <w:rFonts w:ascii="Arial" w:hAnsi="Arial" w:cs="Arial"/>
                <w:sz w:val="20"/>
              </w:rPr>
              <w:t xml:space="preserve"> </w:t>
            </w:r>
          </w:p>
        </w:tc>
        <w:tc>
          <w:tcPr>
            <w:tcW w:w="3071" w:type="dxa"/>
          </w:tcPr>
          <w:p w14:paraId="60526132" w14:textId="50124A80" w:rsidR="003137BA" w:rsidRPr="003716BA" w:rsidRDefault="00A7247A" w:rsidP="003137BA">
            <w:pPr>
              <w:tabs>
                <w:tab w:val="left" w:pos="1418"/>
              </w:tabs>
              <w:rPr>
                <w:rFonts w:ascii="Arial" w:hAnsi="Arial" w:cs="Arial"/>
                <w:i/>
                <w:color w:val="00B050"/>
                <w:sz w:val="20"/>
              </w:rPr>
            </w:pPr>
            <w:r w:rsidRPr="003716BA">
              <w:rPr>
                <w:rFonts w:ascii="Arial" w:hAnsi="Arial" w:cs="Arial"/>
                <w:i/>
                <w:sz w:val="20"/>
              </w:rPr>
              <w:t>Sabine Roodzant</w:t>
            </w:r>
            <w:r w:rsidR="00C62F79" w:rsidRPr="003716BA">
              <w:rPr>
                <w:rFonts w:ascii="Arial" w:hAnsi="Arial" w:cs="Arial"/>
                <w:i/>
                <w:sz w:val="20"/>
              </w:rPr>
              <w:t xml:space="preserve"> </w:t>
            </w:r>
            <w:r w:rsidR="004C2BC2" w:rsidRPr="003716BA">
              <w:rPr>
                <w:rFonts w:ascii="Arial" w:hAnsi="Arial" w:cs="Arial"/>
                <w:i/>
                <w:sz w:val="20"/>
              </w:rPr>
              <w:t>afwezig</w:t>
            </w:r>
          </w:p>
        </w:tc>
      </w:tr>
      <w:tr w:rsidR="003137BA" w14:paraId="75D1AC7E" w14:textId="77777777">
        <w:tc>
          <w:tcPr>
            <w:tcW w:w="3070" w:type="dxa"/>
          </w:tcPr>
          <w:p w14:paraId="490B3625" w14:textId="77777777" w:rsidR="003137BA" w:rsidRDefault="003137BA" w:rsidP="003137BA">
            <w:pPr>
              <w:tabs>
                <w:tab w:val="left" w:pos="1418"/>
              </w:tabs>
              <w:rPr>
                <w:rFonts w:ascii="Arial" w:hAnsi="Arial" w:cs="Arial"/>
                <w:sz w:val="20"/>
              </w:rPr>
            </w:pPr>
            <w:r>
              <w:rPr>
                <w:rFonts w:ascii="Arial" w:hAnsi="Arial" w:cs="Arial"/>
                <w:sz w:val="20"/>
              </w:rPr>
              <w:t>Erasmus</w:t>
            </w:r>
          </w:p>
        </w:tc>
        <w:tc>
          <w:tcPr>
            <w:tcW w:w="3071" w:type="dxa"/>
          </w:tcPr>
          <w:p w14:paraId="4E28FDBC" w14:textId="758AACAF" w:rsidR="003137BA" w:rsidRPr="00775980" w:rsidRDefault="0040393D" w:rsidP="003137BA">
            <w:pPr>
              <w:tabs>
                <w:tab w:val="left" w:pos="1418"/>
              </w:tabs>
              <w:rPr>
                <w:rFonts w:ascii="Arial" w:hAnsi="Arial" w:cs="Arial"/>
                <w:sz w:val="20"/>
              </w:rPr>
            </w:pPr>
            <w:r>
              <w:rPr>
                <w:rFonts w:ascii="Arial" w:hAnsi="Arial" w:cs="Arial"/>
                <w:sz w:val="20"/>
              </w:rPr>
              <w:t>Anita Immin</w:t>
            </w:r>
            <w:r w:rsidR="00296339">
              <w:rPr>
                <w:rFonts w:ascii="Arial" w:hAnsi="Arial" w:cs="Arial"/>
                <w:sz w:val="20"/>
              </w:rPr>
              <w:t>g</w:t>
            </w:r>
          </w:p>
        </w:tc>
        <w:tc>
          <w:tcPr>
            <w:tcW w:w="3071" w:type="dxa"/>
          </w:tcPr>
          <w:p w14:paraId="159AFC67" w14:textId="5096B7DC" w:rsidR="003137BA" w:rsidRPr="00775980" w:rsidRDefault="00E36B79" w:rsidP="003137BA">
            <w:pPr>
              <w:tabs>
                <w:tab w:val="left" w:pos="1418"/>
              </w:tabs>
              <w:rPr>
                <w:rFonts w:ascii="Arial" w:hAnsi="Arial" w:cs="Arial"/>
                <w:sz w:val="20"/>
              </w:rPr>
            </w:pPr>
            <w:r>
              <w:rPr>
                <w:rFonts w:ascii="Arial" w:hAnsi="Arial" w:cs="Arial"/>
                <w:sz w:val="20"/>
              </w:rPr>
              <w:t>Petra Snel</w:t>
            </w:r>
          </w:p>
        </w:tc>
      </w:tr>
      <w:tr w:rsidR="003137BA" w14:paraId="7D7422A0" w14:textId="77777777">
        <w:tc>
          <w:tcPr>
            <w:tcW w:w="3070" w:type="dxa"/>
          </w:tcPr>
          <w:p w14:paraId="07D35D01" w14:textId="77777777" w:rsidR="003137BA" w:rsidRDefault="003137BA" w:rsidP="003137BA">
            <w:pPr>
              <w:tabs>
                <w:tab w:val="left" w:pos="1418"/>
              </w:tabs>
              <w:rPr>
                <w:rFonts w:ascii="Arial" w:hAnsi="Arial" w:cs="Arial"/>
                <w:sz w:val="20"/>
              </w:rPr>
            </w:pPr>
            <w:r>
              <w:rPr>
                <w:rFonts w:ascii="Arial" w:hAnsi="Arial" w:cs="Arial"/>
                <w:sz w:val="20"/>
              </w:rPr>
              <w:t>Kardinaal de Jong school</w:t>
            </w:r>
          </w:p>
        </w:tc>
        <w:tc>
          <w:tcPr>
            <w:tcW w:w="3071" w:type="dxa"/>
          </w:tcPr>
          <w:p w14:paraId="52A3B353" w14:textId="56946FA0" w:rsidR="003137BA" w:rsidRPr="00775980" w:rsidRDefault="00D31C41" w:rsidP="003137BA">
            <w:pPr>
              <w:tabs>
                <w:tab w:val="left" w:pos="1418"/>
              </w:tabs>
              <w:rPr>
                <w:rFonts w:ascii="Arial" w:hAnsi="Arial" w:cs="Arial"/>
                <w:sz w:val="20"/>
              </w:rPr>
            </w:pPr>
            <w:r>
              <w:rPr>
                <w:rFonts w:ascii="Arial" w:hAnsi="Arial" w:cs="Arial"/>
                <w:sz w:val="20"/>
              </w:rPr>
              <w:t>X</w:t>
            </w:r>
          </w:p>
        </w:tc>
        <w:tc>
          <w:tcPr>
            <w:tcW w:w="3071" w:type="dxa"/>
          </w:tcPr>
          <w:p w14:paraId="6D234753" w14:textId="4051B6EF" w:rsidR="003137BA" w:rsidRPr="00775980" w:rsidRDefault="00E36B79" w:rsidP="003137BA">
            <w:pPr>
              <w:tabs>
                <w:tab w:val="left" w:pos="1418"/>
              </w:tabs>
              <w:rPr>
                <w:rFonts w:ascii="Arial" w:hAnsi="Arial" w:cs="Arial"/>
                <w:sz w:val="20"/>
              </w:rPr>
            </w:pPr>
            <w:r>
              <w:rPr>
                <w:rFonts w:ascii="Arial" w:hAnsi="Arial" w:cs="Arial"/>
                <w:sz w:val="20"/>
              </w:rPr>
              <w:t>Maaike</w:t>
            </w:r>
            <w:r w:rsidR="003137BA" w:rsidRPr="00775980">
              <w:rPr>
                <w:rFonts w:ascii="Arial" w:hAnsi="Arial" w:cs="Arial"/>
                <w:sz w:val="20"/>
              </w:rPr>
              <w:t xml:space="preserve"> </w:t>
            </w:r>
            <w:r w:rsidR="00945F41">
              <w:rPr>
                <w:rFonts w:ascii="Arial" w:hAnsi="Arial" w:cs="Arial"/>
                <w:sz w:val="20"/>
              </w:rPr>
              <w:t>Koster</w:t>
            </w:r>
            <w:r w:rsidR="009E7E5C">
              <w:rPr>
                <w:rFonts w:ascii="Arial" w:hAnsi="Arial" w:cs="Arial"/>
                <w:sz w:val="20"/>
              </w:rPr>
              <w:t xml:space="preserve"> (later)</w:t>
            </w:r>
          </w:p>
        </w:tc>
      </w:tr>
      <w:tr w:rsidR="003137BA" w14:paraId="573A5B2F" w14:textId="77777777">
        <w:tc>
          <w:tcPr>
            <w:tcW w:w="3070" w:type="dxa"/>
          </w:tcPr>
          <w:p w14:paraId="6B614E7B" w14:textId="77777777" w:rsidR="003137BA" w:rsidRDefault="003137BA" w:rsidP="003137BA">
            <w:pPr>
              <w:tabs>
                <w:tab w:val="left" w:pos="1418"/>
              </w:tabs>
              <w:rPr>
                <w:rFonts w:ascii="Arial" w:hAnsi="Arial" w:cs="Arial"/>
                <w:sz w:val="20"/>
              </w:rPr>
            </w:pPr>
            <w:r>
              <w:rPr>
                <w:rFonts w:ascii="Arial" w:hAnsi="Arial" w:cs="Arial"/>
                <w:sz w:val="20"/>
              </w:rPr>
              <w:t>Het Kompas</w:t>
            </w:r>
          </w:p>
        </w:tc>
        <w:tc>
          <w:tcPr>
            <w:tcW w:w="3071" w:type="dxa"/>
          </w:tcPr>
          <w:p w14:paraId="0F0CB65A" w14:textId="77777777" w:rsidR="003137BA" w:rsidRPr="00775980" w:rsidRDefault="00F14BB5" w:rsidP="003137BA">
            <w:pPr>
              <w:tabs>
                <w:tab w:val="left" w:pos="1418"/>
              </w:tabs>
              <w:rPr>
                <w:rFonts w:ascii="Arial" w:hAnsi="Arial" w:cs="Arial"/>
                <w:sz w:val="20"/>
              </w:rPr>
            </w:pPr>
            <w:r w:rsidRPr="00775980">
              <w:rPr>
                <w:rFonts w:ascii="Arial" w:hAnsi="Arial" w:cs="Arial"/>
                <w:sz w:val="20"/>
              </w:rPr>
              <w:t>Oebele Vos</w:t>
            </w:r>
          </w:p>
        </w:tc>
        <w:tc>
          <w:tcPr>
            <w:tcW w:w="3071" w:type="dxa"/>
          </w:tcPr>
          <w:p w14:paraId="75BC634C" w14:textId="6819FD05" w:rsidR="003137BA" w:rsidRPr="003716BA" w:rsidRDefault="00E36B79" w:rsidP="003137BA">
            <w:pPr>
              <w:tabs>
                <w:tab w:val="left" w:pos="1418"/>
              </w:tabs>
              <w:rPr>
                <w:rFonts w:ascii="Arial" w:hAnsi="Arial" w:cs="Arial"/>
                <w:i/>
                <w:sz w:val="20"/>
              </w:rPr>
            </w:pPr>
            <w:proofErr w:type="spellStart"/>
            <w:r w:rsidRPr="003716BA">
              <w:rPr>
                <w:rFonts w:ascii="Arial" w:hAnsi="Arial" w:cs="Arial"/>
                <w:i/>
                <w:sz w:val="20"/>
              </w:rPr>
              <w:t>Chrissy</w:t>
            </w:r>
            <w:proofErr w:type="spellEnd"/>
            <w:r w:rsidR="00EF272F" w:rsidRPr="003716BA">
              <w:rPr>
                <w:rFonts w:ascii="Arial" w:hAnsi="Arial" w:cs="Arial"/>
                <w:i/>
                <w:sz w:val="20"/>
              </w:rPr>
              <w:t xml:space="preserve"> van </w:t>
            </w:r>
            <w:proofErr w:type="spellStart"/>
            <w:r w:rsidR="00EF272F" w:rsidRPr="003716BA">
              <w:rPr>
                <w:rFonts w:ascii="Arial" w:hAnsi="Arial" w:cs="Arial"/>
                <w:i/>
                <w:sz w:val="20"/>
              </w:rPr>
              <w:t>Unen</w:t>
            </w:r>
            <w:proofErr w:type="spellEnd"/>
            <w:r w:rsidR="00D31C41" w:rsidRPr="003716BA">
              <w:rPr>
                <w:rFonts w:ascii="Arial" w:hAnsi="Arial" w:cs="Arial"/>
                <w:i/>
                <w:sz w:val="20"/>
              </w:rPr>
              <w:t>, Marina Bos</w:t>
            </w:r>
            <w:r w:rsidR="003716BA" w:rsidRPr="003716BA">
              <w:rPr>
                <w:rFonts w:ascii="Arial" w:hAnsi="Arial" w:cs="Arial"/>
                <w:i/>
                <w:sz w:val="20"/>
              </w:rPr>
              <w:t xml:space="preserve"> afwezig</w:t>
            </w:r>
          </w:p>
        </w:tc>
      </w:tr>
      <w:tr w:rsidR="003137BA" w14:paraId="34AC1719" w14:textId="77777777">
        <w:tc>
          <w:tcPr>
            <w:tcW w:w="3070" w:type="dxa"/>
          </w:tcPr>
          <w:p w14:paraId="74C90E96" w14:textId="77777777" w:rsidR="003137BA" w:rsidRDefault="003137BA" w:rsidP="003137BA">
            <w:pPr>
              <w:tabs>
                <w:tab w:val="left" w:pos="1418"/>
              </w:tabs>
              <w:rPr>
                <w:rFonts w:ascii="Arial" w:hAnsi="Arial" w:cs="Arial"/>
                <w:sz w:val="20"/>
              </w:rPr>
            </w:pPr>
            <w:r>
              <w:rPr>
                <w:rFonts w:ascii="Arial" w:hAnsi="Arial" w:cs="Arial"/>
                <w:sz w:val="20"/>
              </w:rPr>
              <w:t>De Kring</w:t>
            </w:r>
          </w:p>
        </w:tc>
        <w:tc>
          <w:tcPr>
            <w:tcW w:w="3071" w:type="dxa"/>
          </w:tcPr>
          <w:p w14:paraId="60417BA3" w14:textId="77777777" w:rsidR="003137BA" w:rsidRPr="00775980" w:rsidRDefault="00AF4F21" w:rsidP="003137BA">
            <w:pPr>
              <w:tabs>
                <w:tab w:val="left" w:pos="1418"/>
              </w:tabs>
              <w:rPr>
                <w:rFonts w:ascii="Arial" w:hAnsi="Arial" w:cs="Arial"/>
                <w:sz w:val="20"/>
              </w:rPr>
            </w:pPr>
            <w:r>
              <w:rPr>
                <w:rFonts w:ascii="Arial" w:hAnsi="Arial" w:cs="Arial"/>
                <w:sz w:val="20"/>
              </w:rPr>
              <w:t xml:space="preserve">Anouk </w:t>
            </w:r>
            <w:proofErr w:type="spellStart"/>
            <w:r>
              <w:rPr>
                <w:rFonts w:ascii="Arial" w:hAnsi="Arial" w:cs="Arial"/>
                <w:sz w:val="20"/>
              </w:rPr>
              <w:t>Whien</w:t>
            </w:r>
            <w:proofErr w:type="spellEnd"/>
          </w:p>
        </w:tc>
        <w:tc>
          <w:tcPr>
            <w:tcW w:w="3071" w:type="dxa"/>
          </w:tcPr>
          <w:p w14:paraId="4B3112D3" w14:textId="74AC02D3" w:rsidR="003137BA" w:rsidRPr="00B30CAC" w:rsidRDefault="00E36B79" w:rsidP="003137BA">
            <w:pPr>
              <w:tabs>
                <w:tab w:val="left" w:pos="1418"/>
              </w:tabs>
              <w:rPr>
                <w:rFonts w:ascii="Arial" w:hAnsi="Arial" w:cs="Arial"/>
                <w:sz w:val="20"/>
              </w:rPr>
            </w:pPr>
            <w:r>
              <w:rPr>
                <w:rFonts w:ascii="Arial" w:hAnsi="Arial" w:cs="Arial"/>
                <w:sz w:val="20"/>
              </w:rPr>
              <w:t>Eveline</w:t>
            </w:r>
            <w:r w:rsidR="00945F41">
              <w:rPr>
                <w:rFonts w:ascii="Arial" w:hAnsi="Arial" w:cs="Arial"/>
                <w:sz w:val="20"/>
              </w:rPr>
              <w:t xml:space="preserve"> v.d. Munnik</w:t>
            </w:r>
          </w:p>
        </w:tc>
      </w:tr>
      <w:tr w:rsidR="003137BA" w14:paraId="534A641D" w14:textId="77777777">
        <w:tc>
          <w:tcPr>
            <w:tcW w:w="3070" w:type="dxa"/>
          </w:tcPr>
          <w:p w14:paraId="48FEE9E1" w14:textId="77777777" w:rsidR="003137BA" w:rsidRDefault="003137BA" w:rsidP="003137BA">
            <w:pPr>
              <w:tabs>
                <w:tab w:val="left" w:pos="1418"/>
              </w:tabs>
              <w:rPr>
                <w:rFonts w:ascii="Arial" w:hAnsi="Arial" w:cs="Arial"/>
                <w:sz w:val="20"/>
              </w:rPr>
            </w:pPr>
            <w:r>
              <w:rPr>
                <w:rFonts w:ascii="Arial" w:hAnsi="Arial" w:cs="Arial"/>
                <w:sz w:val="20"/>
              </w:rPr>
              <w:t>De Lispeltuut</w:t>
            </w:r>
          </w:p>
        </w:tc>
        <w:tc>
          <w:tcPr>
            <w:tcW w:w="3071" w:type="dxa"/>
          </w:tcPr>
          <w:p w14:paraId="765F47BC" w14:textId="2E43288B" w:rsidR="003137BA" w:rsidRPr="00775980" w:rsidRDefault="00D31C41" w:rsidP="003137BA">
            <w:pPr>
              <w:tabs>
                <w:tab w:val="left" w:pos="1418"/>
              </w:tabs>
              <w:rPr>
                <w:rFonts w:ascii="Arial" w:hAnsi="Arial" w:cs="Arial"/>
                <w:sz w:val="20"/>
              </w:rPr>
            </w:pPr>
            <w:r>
              <w:rPr>
                <w:rFonts w:ascii="Arial" w:hAnsi="Arial" w:cs="Arial"/>
                <w:sz w:val="20"/>
              </w:rPr>
              <w:t>X</w:t>
            </w:r>
          </w:p>
        </w:tc>
        <w:tc>
          <w:tcPr>
            <w:tcW w:w="3071" w:type="dxa"/>
          </w:tcPr>
          <w:p w14:paraId="404FDFD2" w14:textId="1C5FF84F" w:rsidR="003137BA" w:rsidRPr="00775980" w:rsidRDefault="00945F41" w:rsidP="003137BA">
            <w:pPr>
              <w:tabs>
                <w:tab w:val="left" w:pos="1418"/>
              </w:tabs>
              <w:rPr>
                <w:rFonts w:ascii="Arial" w:hAnsi="Arial" w:cs="Arial"/>
                <w:sz w:val="20"/>
              </w:rPr>
            </w:pPr>
            <w:r>
              <w:rPr>
                <w:rFonts w:ascii="Arial" w:hAnsi="Arial" w:cs="Arial"/>
                <w:sz w:val="20"/>
              </w:rPr>
              <w:t>X</w:t>
            </w:r>
          </w:p>
        </w:tc>
      </w:tr>
      <w:tr w:rsidR="003137BA" w14:paraId="028C5771" w14:textId="77777777">
        <w:tc>
          <w:tcPr>
            <w:tcW w:w="3070" w:type="dxa"/>
          </w:tcPr>
          <w:p w14:paraId="67EF8ACB" w14:textId="77777777" w:rsidR="003137BA" w:rsidRDefault="003137BA" w:rsidP="003137BA">
            <w:pPr>
              <w:tabs>
                <w:tab w:val="left" w:pos="1418"/>
              </w:tabs>
              <w:rPr>
                <w:rFonts w:ascii="Arial" w:hAnsi="Arial" w:cs="Arial"/>
                <w:sz w:val="20"/>
              </w:rPr>
            </w:pPr>
            <w:r>
              <w:rPr>
                <w:rFonts w:ascii="Arial" w:hAnsi="Arial" w:cs="Arial"/>
                <w:sz w:val="20"/>
              </w:rPr>
              <w:t>Mathiasschool</w:t>
            </w:r>
          </w:p>
        </w:tc>
        <w:tc>
          <w:tcPr>
            <w:tcW w:w="3071" w:type="dxa"/>
          </w:tcPr>
          <w:p w14:paraId="6BAC7AEA" w14:textId="7AB1E302" w:rsidR="003137BA" w:rsidRPr="00775980" w:rsidRDefault="00D31C41" w:rsidP="003137BA">
            <w:pPr>
              <w:tabs>
                <w:tab w:val="left" w:pos="1418"/>
              </w:tabs>
              <w:rPr>
                <w:rFonts w:ascii="Arial" w:hAnsi="Arial" w:cs="Arial"/>
                <w:sz w:val="20"/>
              </w:rPr>
            </w:pPr>
            <w:r>
              <w:rPr>
                <w:rFonts w:ascii="Arial" w:hAnsi="Arial" w:cs="Arial"/>
                <w:sz w:val="20"/>
              </w:rPr>
              <w:t>X</w:t>
            </w:r>
          </w:p>
        </w:tc>
        <w:tc>
          <w:tcPr>
            <w:tcW w:w="3071" w:type="dxa"/>
          </w:tcPr>
          <w:p w14:paraId="52F455CC" w14:textId="37B9B739" w:rsidR="003137BA" w:rsidRPr="00775980" w:rsidRDefault="00945F41" w:rsidP="003137BA">
            <w:pPr>
              <w:tabs>
                <w:tab w:val="left" w:pos="1418"/>
              </w:tabs>
              <w:rPr>
                <w:rFonts w:ascii="Arial" w:hAnsi="Arial" w:cs="Arial"/>
                <w:sz w:val="20"/>
              </w:rPr>
            </w:pPr>
            <w:r>
              <w:rPr>
                <w:rFonts w:ascii="Arial" w:hAnsi="Arial" w:cs="Arial"/>
                <w:sz w:val="20"/>
              </w:rPr>
              <w:t>X</w:t>
            </w:r>
          </w:p>
        </w:tc>
      </w:tr>
      <w:tr w:rsidR="00592B67" w14:paraId="2B1D260B" w14:textId="77777777">
        <w:tc>
          <w:tcPr>
            <w:tcW w:w="3070" w:type="dxa"/>
          </w:tcPr>
          <w:p w14:paraId="5D0345D8" w14:textId="77777777" w:rsidR="00592B67" w:rsidRDefault="00592B67" w:rsidP="00592B67">
            <w:pPr>
              <w:tabs>
                <w:tab w:val="left" w:pos="1418"/>
              </w:tabs>
              <w:rPr>
                <w:rFonts w:ascii="Arial" w:hAnsi="Arial" w:cs="Arial"/>
                <w:sz w:val="20"/>
              </w:rPr>
            </w:pPr>
            <w:r>
              <w:rPr>
                <w:rFonts w:ascii="Arial" w:hAnsi="Arial" w:cs="Arial"/>
                <w:sz w:val="20"/>
              </w:rPr>
              <w:t>Matthieu Wiegmanschool</w:t>
            </w:r>
          </w:p>
        </w:tc>
        <w:tc>
          <w:tcPr>
            <w:tcW w:w="3071" w:type="dxa"/>
          </w:tcPr>
          <w:p w14:paraId="619B475C" w14:textId="393B3CD2" w:rsidR="00592B67" w:rsidRPr="00775980" w:rsidRDefault="00D31C41" w:rsidP="00592B67">
            <w:pPr>
              <w:tabs>
                <w:tab w:val="left" w:pos="1418"/>
              </w:tabs>
              <w:rPr>
                <w:rFonts w:ascii="Arial" w:hAnsi="Arial" w:cs="Arial"/>
                <w:sz w:val="20"/>
              </w:rPr>
            </w:pPr>
            <w:r>
              <w:rPr>
                <w:rFonts w:ascii="Arial" w:hAnsi="Arial" w:cs="Arial"/>
                <w:sz w:val="20"/>
              </w:rPr>
              <w:t>X</w:t>
            </w:r>
          </w:p>
        </w:tc>
        <w:tc>
          <w:tcPr>
            <w:tcW w:w="3071" w:type="dxa"/>
          </w:tcPr>
          <w:p w14:paraId="1D0D87BD" w14:textId="77777777" w:rsidR="00592B67" w:rsidRPr="00775980" w:rsidRDefault="00592B67" w:rsidP="00592B67">
            <w:pPr>
              <w:tabs>
                <w:tab w:val="left" w:pos="1418"/>
              </w:tabs>
              <w:rPr>
                <w:rFonts w:ascii="Arial" w:hAnsi="Arial" w:cs="Arial"/>
                <w:sz w:val="20"/>
              </w:rPr>
            </w:pPr>
            <w:r w:rsidRPr="00775980">
              <w:rPr>
                <w:rFonts w:ascii="Arial" w:hAnsi="Arial" w:cs="Arial"/>
                <w:sz w:val="20"/>
              </w:rPr>
              <w:t>Tecla Middelhof</w:t>
            </w:r>
            <w:r w:rsidR="00775980" w:rsidRPr="00775980">
              <w:rPr>
                <w:rFonts w:ascii="Arial" w:hAnsi="Arial" w:cs="Arial"/>
                <w:sz w:val="20"/>
              </w:rPr>
              <w:t>f</w:t>
            </w:r>
          </w:p>
        </w:tc>
      </w:tr>
      <w:tr w:rsidR="00592B67" w14:paraId="3C1F1939" w14:textId="77777777">
        <w:tc>
          <w:tcPr>
            <w:tcW w:w="3070" w:type="dxa"/>
          </w:tcPr>
          <w:p w14:paraId="1849394F" w14:textId="77777777" w:rsidR="00592B67" w:rsidRDefault="00592B67" w:rsidP="00592B67">
            <w:pPr>
              <w:tabs>
                <w:tab w:val="left" w:pos="1418"/>
              </w:tabs>
              <w:rPr>
                <w:rFonts w:ascii="Arial" w:hAnsi="Arial" w:cs="Arial"/>
                <w:sz w:val="20"/>
              </w:rPr>
            </w:pPr>
            <w:r>
              <w:rPr>
                <w:rFonts w:ascii="Arial" w:hAnsi="Arial" w:cs="Arial"/>
                <w:sz w:val="20"/>
              </w:rPr>
              <w:t>De Regenboog</w:t>
            </w:r>
          </w:p>
        </w:tc>
        <w:tc>
          <w:tcPr>
            <w:tcW w:w="3071" w:type="dxa"/>
          </w:tcPr>
          <w:p w14:paraId="4C283FD9" w14:textId="101C10B2" w:rsidR="00592B67" w:rsidRPr="00775980" w:rsidRDefault="00B30CAC" w:rsidP="00592B67">
            <w:pPr>
              <w:tabs>
                <w:tab w:val="left" w:pos="1418"/>
              </w:tabs>
              <w:rPr>
                <w:rFonts w:ascii="Arial" w:hAnsi="Arial" w:cs="Arial"/>
                <w:sz w:val="20"/>
              </w:rPr>
            </w:pPr>
            <w:r>
              <w:rPr>
                <w:rFonts w:ascii="Arial" w:hAnsi="Arial" w:cs="Arial"/>
                <w:sz w:val="20"/>
              </w:rPr>
              <w:t xml:space="preserve">Ingrid Weel </w:t>
            </w:r>
          </w:p>
        </w:tc>
        <w:tc>
          <w:tcPr>
            <w:tcW w:w="3071" w:type="dxa"/>
          </w:tcPr>
          <w:p w14:paraId="3F2651DB" w14:textId="4624FBF6" w:rsidR="00592B67" w:rsidRPr="00A72E4B" w:rsidRDefault="008036A1" w:rsidP="00592B67">
            <w:pPr>
              <w:tabs>
                <w:tab w:val="left" w:pos="1418"/>
              </w:tabs>
              <w:rPr>
                <w:rFonts w:ascii="Arial" w:hAnsi="Arial" w:cs="Arial"/>
                <w:sz w:val="20"/>
              </w:rPr>
            </w:pPr>
            <w:r w:rsidRPr="00A72E4B">
              <w:rPr>
                <w:rFonts w:ascii="Arial" w:hAnsi="Arial" w:cs="Arial"/>
                <w:sz w:val="20"/>
              </w:rPr>
              <w:t xml:space="preserve">Marjan Hogenhout </w:t>
            </w:r>
          </w:p>
        </w:tc>
      </w:tr>
      <w:tr w:rsidR="00592B67" w14:paraId="5131851B" w14:textId="77777777">
        <w:tc>
          <w:tcPr>
            <w:tcW w:w="3070" w:type="dxa"/>
          </w:tcPr>
          <w:p w14:paraId="1017714F" w14:textId="77777777" w:rsidR="00592B67" w:rsidRDefault="00592B67" w:rsidP="00592B67">
            <w:pPr>
              <w:tabs>
                <w:tab w:val="left" w:pos="1418"/>
              </w:tabs>
              <w:rPr>
                <w:rFonts w:ascii="Arial" w:hAnsi="Arial" w:cs="Arial"/>
                <w:sz w:val="20"/>
              </w:rPr>
            </w:pPr>
            <w:r>
              <w:rPr>
                <w:rFonts w:ascii="Arial" w:hAnsi="Arial" w:cs="Arial"/>
                <w:sz w:val="20"/>
              </w:rPr>
              <w:t>De Vlindertuin</w:t>
            </w:r>
          </w:p>
        </w:tc>
        <w:tc>
          <w:tcPr>
            <w:tcW w:w="3071" w:type="dxa"/>
          </w:tcPr>
          <w:p w14:paraId="6E628FC1" w14:textId="62B84FC6" w:rsidR="00592B67" w:rsidRPr="00775980" w:rsidRDefault="00E36B79" w:rsidP="00592B67">
            <w:pPr>
              <w:tabs>
                <w:tab w:val="left" w:pos="1418"/>
              </w:tabs>
              <w:rPr>
                <w:rFonts w:ascii="Arial" w:hAnsi="Arial" w:cs="Arial"/>
                <w:sz w:val="20"/>
              </w:rPr>
            </w:pPr>
            <w:r>
              <w:rPr>
                <w:rFonts w:ascii="Arial" w:hAnsi="Arial" w:cs="Arial"/>
                <w:sz w:val="20"/>
              </w:rPr>
              <w:t>Natas</w:t>
            </w:r>
            <w:r w:rsidR="00D31C41">
              <w:rPr>
                <w:rFonts w:ascii="Arial" w:hAnsi="Arial" w:cs="Arial"/>
                <w:sz w:val="20"/>
              </w:rPr>
              <w:t>cha Kramer</w:t>
            </w:r>
          </w:p>
        </w:tc>
        <w:tc>
          <w:tcPr>
            <w:tcW w:w="3071" w:type="dxa"/>
          </w:tcPr>
          <w:p w14:paraId="5631D7D2" w14:textId="7405BA7E" w:rsidR="00592B67" w:rsidRPr="003716BA" w:rsidRDefault="00C62F79" w:rsidP="00592B67">
            <w:pPr>
              <w:tabs>
                <w:tab w:val="left" w:pos="1418"/>
              </w:tabs>
              <w:rPr>
                <w:rFonts w:ascii="Arial" w:hAnsi="Arial" w:cs="Arial"/>
                <w:i/>
                <w:color w:val="00B050"/>
                <w:sz w:val="20"/>
              </w:rPr>
            </w:pPr>
            <w:r w:rsidRPr="003716BA">
              <w:rPr>
                <w:rFonts w:ascii="Arial" w:hAnsi="Arial" w:cs="Arial"/>
                <w:i/>
                <w:sz w:val="20"/>
              </w:rPr>
              <w:t>Astrid Wiersma</w:t>
            </w:r>
            <w:r w:rsidR="004C2BC2" w:rsidRPr="003716BA">
              <w:rPr>
                <w:rFonts w:ascii="Arial" w:hAnsi="Arial" w:cs="Arial"/>
                <w:i/>
                <w:sz w:val="20"/>
              </w:rPr>
              <w:t xml:space="preserve"> afwezig</w:t>
            </w:r>
          </w:p>
        </w:tc>
      </w:tr>
      <w:tr w:rsidR="00592B67" w14:paraId="6246C3A9" w14:textId="77777777">
        <w:tc>
          <w:tcPr>
            <w:tcW w:w="3070" w:type="dxa"/>
          </w:tcPr>
          <w:p w14:paraId="73CC3346" w14:textId="77777777" w:rsidR="00592B67" w:rsidRDefault="00592B67" w:rsidP="00592B67">
            <w:pPr>
              <w:tabs>
                <w:tab w:val="left" w:pos="1418"/>
              </w:tabs>
              <w:rPr>
                <w:rFonts w:ascii="Arial" w:hAnsi="Arial" w:cs="Arial"/>
                <w:sz w:val="20"/>
              </w:rPr>
            </w:pPr>
            <w:r>
              <w:rPr>
                <w:rFonts w:ascii="Arial" w:hAnsi="Arial" w:cs="Arial"/>
                <w:sz w:val="20"/>
              </w:rPr>
              <w:t>De Wegwijzer</w:t>
            </w:r>
          </w:p>
        </w:tc>
        <w:tc>
          <w:tcPr>
            <w:tcW w:w="3071" w:type="dxa"/>
          </w:tcPr>
          <w:p w14:paraId="7BD7F5CB" w14:textId="54B3FCE6" w:rsidR="00592B67" w:rsidRPr="00D31C41" w:rsidRDefault="00D31C41" w:rsidP="00592B67">
            <w:pPr>
              <w:tabs>
                <w:tab w:val="left" w:pos="1418"/>
              </w:tabs>
              <w:rPr>
                <w:rFonts w:ascii="Arial" w:hAnsi="Arial" w:cs="Arial"/>
                <w:sz w:val="20"/>
              </w:rPr>
            </w:pPr>
            <w:r w:rsidRPr="00D31C41">
              <w:rPr>
                <w:rFonts w:ascii="Arial" w:hAnsi="Arial" w:cs="Arial"/>
                <w:sz w:val="20"/>
              </w:rPr>
              <w:t>X</w:t>
            </w:r>
          </w:p>
        </w:tc>
        <w:tc>
          <w:tcPr>
            <w:tcW w:w="3071" w:type="dxa"/>
          </w:tcPr>
          <w:p w14:paraId="26FD6635" w14:textId="3E6F65F2" w:rsidR="00592B67" w:rsidRPr="008A4D28" w:rsidRDefault="008A4D28" w:rsidP="00592B67">
            <w:pPr>
              <w:tabs>
                <w:tab w:val="left" w:pos="1418"/>
              </w:tabs>
              <w:rPr>
                <w:rFonts w:ascii="Arial" w:hAnsi="Arial" w:cs="Arial"/>
                <w:sz w:val="20"/>
              </w:rPr>
            </w:pPr>
            <w:r>
              <w:rPr>
                <w:rFonts w:ascii="Arial" w:hAnsi="Arial" w:cs="Arial"/>
                <w:sz w:val="20"/>
              </w:rPr>
              <w:t>Janneke</w:t>
            </w:r>
            <w:r w:rsidR="00D31C41">
              <w:rPr>
                <w:rFonts w:ascii="Arial" w:hAnsi="Arial" w:cs="Arial"/>
                <w:sz w:val="20"/>
              </w:rPr>
              <w:t xml:space="preserve"> de Wit</w:t>
            </w:r>
          </w:p>
        </w:tc>
      </w:tr>
      <w:bookmarkEnd w:id="0"/>
    </w:tbl>
    <w:p w14:paraId="4FCD2461" w14:textId="77777777" w:rsidR="007D238D" w:rsidRDefault="007D238D" w:rsidP="00330061">
      <w:pPr>
        <w:tabs>
          <w:tab w:val="left" w:pos="1418"/>
        </w:tabs>
        <w:rPr>
          <w:rFonts w:ascii="Arial" w:hAnsi="Arial" w:cs="Arial"/>
          <w:sz w:val="20"/>
          <w:lang w:val="en-GB"/>
        </w:rPr>
      </w:pPr>
    </w:p>
    <w:p w14:paraId="0BF96BFE" w14:textId="77777777" w:rsidR="0031242C" w:rsidRDefault="0031242C" w:rsidP="0031242C">
      <w:pPr>
        <w:tabs>
          <w:tab w:val="left" w:pos="1418"/>
        </w:tabs>
        <w:rPr>
          <w:rFonts w:ascii="Arial" w:hAnsi="Arial" w:cs="Arial"/>
          <w:sz w:val="20"/>
        </w:rPr>
      </w:pPr>
      <w:r w:rsidRPr="00FD1F0C">
        <w:rPr>
          <w:rFonts w:ascii="Arial" w:hAnsi="Arial" w:cs="Arial"/>
          <w:sz w:val="20"/>
        </w:rPr>
        <w:t xml:space="preserve">College van Bestuur: </w:t>
      </w:r>
      <w:r w:rsidRPr="009B0DD7">
        <w:rPr>
          <w:rFonts w:ascii="Arial" w:hAnsi="Arial" w:cs="Arial"/>
          <w:sz w:val="20"/>
        </w:rPr>
        <w:t>Helma van der Hoorn</w:t>
      </w:r>
      <w:r>
        <w:rPr>
          <w:rFonts w:ascii="Arial" w:hAnsi="Arial" w:cs="Arial"/>
          <w:sz w:val="20"/>
        </w:rPr>
        <w:t>, Tanja van der Broek</w:t>
      </w:r>
    </w:p>
    <w:p w14:paraId="7AB09F13" w14:textId="525BAAA5" w:rsidR="000540FA" w:rsidRPr="004D268E" w:rsidRDefault="004D268E" w:rsidP="00330061">
      <w:pPr>
        <w:tabs>
          <w:tab w:val="left" w:pos="1418"/>
        </w:tabs>
        <w:rPr>
          <w:rFonts w:ascii="Arial" w:hAnsi="Arial" w:cs="Arial"/>
          <w:sz w:val="20"/>
        </w:rPr>
      </w:pPr>
      <w:r>
        <w:rPr>
          <w:rFonts w:ascii="Arial" w:hAnsi="Arial" w:cs="Arial"/>
          <w:sz w:val="20"/>
        </w:rPr>
        <w:t>Notulen</w:t>
      </w:r>
      <w:r w:rsidR="00F349A1" w:rsidRPr="00FD1F0C">
        <w:rPr>
          <w:rFonts w:ascii="Arial" w:hAnsi="Arial" w:cs="Arial"/>
          <w:sz w:val="20"/>
        </w:rPr>
        <w:t xml:space="preserve">: </w:t>
      </w:r>
      <w:r w:rsidR="003F159B">
        <w:rPr>
          <w:rFonts w:ascii="Arial" w:hAnsi="Arial" w:cs="Arial"/>
          <w:sz w:val="20"/>
        </w:rPr>
        <w:t xml:space="preserve">Michèlle Schaper </w:t>
      </w:r>
      <w:r w:rsidR="001F3A97" w:rsidRPr="00FD1F0C">
        <w:rPr>
          <w:rFonts w:ascii="Arial" w:hAnsi="Arial" w:cs="Arial"/>
          <w:sz w:val="20"/>
        </w:rPr>
        <w:t>(</w:t>
      </w:r>
      <w:hyperlink r:id="rId8" w:history="1">
        <w:r w:rsidR="00EA26BE" w:rsidRPr="00FD1F0C">
          <w:rPr>
            <w:rStyle w:val="Hyperlink"/>
            <w:rFonts w:ascii="Arial" w:hAnsi="Arial" w:cs="Arial"/>
            <w:color w:val="auto"/>
            <w:sz w:val="20"/>
            <w:u w:val="none"/>
          </w:rPr>
          <w:t>www.michellessecretariaat.nl</w:t>
        </w:r>
      </w:hyperlink>
      <w:r w:rsidR="00EA26BE" w:rsidRPr="00FD1F0C">
        <w:rPr>
          <w:rFonts w:ascii="Arial" w:hAnsi="Arial" w:cs="Arial"/>
          <w:sz w:val="20"/>
        </w:rPr>
        <w:t xml:space="preserve">) </w:t>
      </w:r>
    </w:p>
    <w:p w14:paraId="64D397C2" w14:textId="77777777" w:rsidR="00330061" w:rsidRPr="00FD1F0C" w:rsidRDefault="00330061" w:rsidP="00330061">
      <w:pPr>
        <w:pBdr>
          <w:bottom w:val="single" w:sz="6" w:space="1" w:color="auto"/>
        </w:pBdr>
        <w:tabs>
          <w:tab w:val="left" w:pos="1418"/>
        </w:tabs>
        <w:rPr>
          <w:rFonts w:ascii="Arial" w:hAnsi="Arial" w:cs="Arial"/>
          <w:sz w:val="20"/>
        </w:rPr>
      </w:pPr>
    </w:p>
    <w:p w14:paraId="1025FA3A" w14:textId="77777777" w:rsidR="00A72E4B" w:rsidRDefault="00A72E4B" w:rsidP="00A72E4B">
      <w:pPr>
        <w:rPr>
          <w:i/>
          <w:u w:val="single"/>
        </w:rPr>
      </w:pPr>
    </w:p>
    <w:p w14:paraId="75A55E32" w14:textId="6BFCB06C" w:rsidR="00A72E4B" w:rsidRPr="00A72E4B" w:rsidRDefault="00A72E4B" w:rsidP="00A72E4B">
      <w:pPr>
        <w:pStyle w:val="Lijstalinea"/>
        <w:numPr>
          <w:ilvl w:val="0"/>
          <w:numId w:val="48"/>
        </w:numPr>
        <w:spacing w:after="0" w:line="240" w:lineRule="auto"/>
        <w:rPr>
          <w:rFonts w:ascii="Arial" w:hAnsi="Arial" w:cs="Arial"/>
          <w:b/>
          <w:sz w:val="20"/>
          <w:szCs w:val="20"/>
        </w:rPr>
      </w:pPr>
      <w:r w:rsidRPr="00A72E4B">
        <w:rPr>
          <w:rFonts w:ascii="Arial" w:hAnsi="Arial" w:cs="Arial"/>
          <w:b/>
          <w:sz w:val="20"/>
          <w:szCs w:val="20"/>
        </w:rPr>
        <w:t>Opening</w:t>
      </w:r>
    </w:p>
    <w:p w14:paraId="5808FE9E" w14:textId="03FCDC1D" w:rsidR="00A72E4B" w:rsidRDefault="002A3AE8" w:rsidP="00ED56FA">
      <w:pPr>
        <w:contextualSpacing/>
        <w:rPr>
          <w:rFonts w:ascii="Arial" w:hAnsi="Arial" w:cs="Arial"/>
          <w:sz w:val="20"/>
        </w:rPr>
      </w:pPr>
      <w:r>
        <w:rPr>
          <w:rFonts w:ascii="Arial" w:hAnsi="Arial" w:cs="Arial"/>
          <w:sz w:val="20"/>
        </w:rPr>
        <w:t>De voorzitter opent de vergader</w:t>
      </w:r>
      <w:r w:rsidR="00ED56FA">
        <w:rPr>
          <w:rFonts w:ascii="Arial" w:hAnsi="Arial" w:cs="Arial"/>
          <w:sz w:val="20"/>
        </w:rPr>
        <w:t xml:space="preserve">ing en heet iedereen van harte welkom. Het DB stelt voor om in het vervolg van 19.30 uur tot 20.00 uur voor te bespreken met de GMR om constructiever te zijn in het overleg met het College van Bestuur. De GMR vindt dit een goed voorstel en ook Helma heeft aangegeven er geen bezwaar tegen te hebben een half uur later te komen. </w:t>
      </w:r>
    </w:p>
    <w:p w14:paraId="6431532C" w14:textId="77777777" w:rsidR="004C2BC2" w:rsidRPr="00A72E4B" w:rsidRDefault="004C2BC2" w:rsidP="00A72E4B">
      <w:pPr>
        <w:contextualSpacing/>
        <w:rPr>
          <w:rFonts w:ascii="Arial" w:hAnsi="Arial" w:cs="Arial"/>
          <w:sz w:val="20"/>
        </w:rPr>
      </w:pPr>
    </w:p>
    <w:p w14:paraId="641B8A4A" w14:textId="06A2F53B" w:rsidR="00A72E4B" w:rsidRPr="00A72E4B" w:rsidRDefault="00A72E4B" w:rsidP="00A72E4B">
      <w:pPr>
        <w:pStyle w:val="Lijstalinea"/>
        <w:numPr>
          <w:ilvl w:val="0"/>
          <w:numId w:val="48"/>
        </w:numPr>
        <w:spacing w:after="0" w:line="240" w:lineRule="auto"/>
        <w:rPr>
          <w:rFonts w:ascii="Arial" w:hAnsi="Arial" w:cs="Arial"/>
          <w:b/>
          <w:sz w:val="20"/>
          <w:szCs w:val="20"/>
        </w:rPr>
      </w:pPr>
      <w:r w:rsidRPr="00A72E4B">
        <w:rPr>
          <w:rFonts w:ascii="Arial" w:hAnsi="Arial" w:cs="Arial"/>
          <w:b/>
          <w:sz w:val="20"/>
          <w:szCs w:val="20"/>
        </w:rPr>
        <w:t>Vaststellen van de agenda (ter goedkeuring)</w:t>
      </w:r>
    </w:p>
    <w:p w14:paraId="5A5242C0" w14:textId="0F349582" w:rsidR="00930EB7" w:rsidRDefault="00ED56FA" w:rsidP="00A72E4B">
      <w:pPr>
        <w:contextualSpacing/>
        <w:rPr>
          <w:rFonts w:ascii="Arial" w:hAnsi="Arial" w:cs="Arial"/>
          <w:sz w:val="20"/>
        </w:rPr>
      </w:pPr>
      <w:r>
        <w:rPr>
          <w:rFonts w:ascii="Arial" w:hAnsi="Arial" w:cs="Arial"/>
          <w:sz w:val="20"/>
        </w:rPr>
        <w:t>De agenda wordt ongewijzigd vastgesteld.</w:t>
      </w:r>
    </w:p>
    <w:p w14:paraId="6F584702" w14:textId="77777777" w:rsidR="00ED56FA" w:rsidRPr="00A72E4B" w:rsidRDefault="00ED56FA" w:rsidP="00A72E4B">
      <w:pPr>
        <w:contextualSpacing/>
        <w:rPr>
          <w:rFonts w:ascii="Arial" w:hAnsi="Arial" w:cs="Arial"/>
          <w:sz w:val="20"/>
        </w:rPr>
      </w:pPr>
    </w:p>
    <w:p w14:paraId="0F9528E7" w14:textId="6545FDA5" w:rsidR="00A72E4B" w:rsidRDefault="00A72E4B" w:rsidP="00A72E4B">
      <w:pPr>
        <w:pStyle w:val="Lijstalinea"/>
        <w:numPr>
          <w:ilvl w:val="0"/>
          <w:numId w:val="48"/>
        </w:numPr>
        <w:spacing w:after="0" w:line="240" w:lineRule="auto"/>
        <w:rPr>
          <w:rFonts w:ascii="Arial" w:hAnsi="Arial" w:cs="Arial"/>
          <w:b/>
          <w:sz w:val="20"/>
          <w:szCs w:val="20"/>
        </w:rPr>
      </w:pPr>
      <w:r w:rsidRPr="00A72E4B">
        <w:rPr>
          <w:rFonts w:ascii="Arial" w:hAnsi="Arial" w:cs="Arial"/>
          <w:b/>
          <w:sz w:val="20"/>
          <w:szCs w:val="20"/>
        </w:rPr>
        <w:t>Mededelingen (informeren)</w:t>
      </w:r>
    </w:p>
    <w:p w14:paraId="455C5E73" w14:textId="77777777" w:rsidR="00ED56FA" w:rsidRDefault="00ED56FA" w:rsidP="00ED56FA">
      <w:pPr>
        <w:rPr>
          <w:rFonts w:ascii="Arial" w:hAnsi="Arial" w:cs="Arial"/>
          <w:sz w:val="20"/>
        </w:rPr>
      </w:pPr>
      <w:r>
        <w:rPr>
          <w:rFonts w:ascii="Arial" w:hAnsi="Arial" w:cs="Arial"/>
          <w:sz w:val="20"/>
        </w:rPr>
        <w:t xml:space="preserve">Het DB heeft, per ongeluk, de conceptnotulen van de vorige vergadering niet toegestuurd aan de GMR. De notulen worden vanavond toegestuurd en volgende maand vastgesteld in de GMR. </w:t>
      </w:r>
    </w:p>
    <w:p w14:paraId="4920816D" w14:textId="03A03E9E" w:rsidR="00ED56FA" w:rsidRDefault="00ED56FA" w:rsidP="00ED56FA">
      <w:pPr>
        <w:rPr>
          <w:rFonts w:ascii="Arial" w:hAnsi="Arial" w:cs="Arial"/>
          <w:sz w:val="20"/>
        </w:rPr>
      </w:pPr>
      <w:r w:rsidRPr="00ED56FA">
        <w:rPr>
          <w:rFonts w:ascii="Arial" w:hAnsi="Arial" w:cs="Arial"/>
          <w:b/>
          <w:sz w:val="20"/>
        </w:rPr>
        <w:t>Actie: DB</w:t>
      </w:r>
    </w:p>
    <w:p w14:paraId="58986467" w14:textId="77777777" w:rsidR="00E26473" w:rsidRDefault="00E26473" w:rsidP="00ED56FA">
      <w:pPr>
        <w:rPr>
          <w:rFonts w:ascii="Arial" w:hAnsi="Arial" w:cs="Arial"/>
          <w:sz w:val="20"/>
        </w:rPr>
      </w:pPr>
    </w:p>
    <w:p w14:paraId="59E48274" w14:textId="6E94AC06" w:rsidR="00054EB6" w:rsidRDefault="00ED56FA" w:rsidP="00ED56FA">
      <w:pPr>
        <w:rPr>
          <w:rFonts w:ascii="Arial" w:hAnsi="Arial" w:cs="Arial"/>
          <w:sz w:val="20"/>
        </w:rPr>
      </w:pPr>
      <w:r>
        <w:rPr>
          <w:rFonts w:ascii="Arial" w:hAnsi="Arial" w:cs="Arial"/>
          <w:sz w:val="20"/>
        </w:rPr>
        <w:t xml:space="preserve">Marijke van Eerden heeft haar GMR taak overgedragen aan Maaike Koster. Marijke krijgt een boeket bloemen toegestuurd voor haar inzet in </w:t>
      </w:r>
      <w:r w:rsidRPr="00231937">
        <w:rPr>
          <w:rFonts w:ascii="Arial" w:hAnsi="Arial" w:cs="Arial"/>
          <w:sz w:val="20"/>
        </w:rPr>
        <w:t>de GMR.</w:t>
      </w:r>
      <w:r w:rsidRPr="00054EB6">
        <w:rPr>
          <w:rFonts w:ascii="Arial" w:hAnsi="Arial" w:cs="Arial"/>
          <w:b/>
          <w:sz w:val="20"/>
        </w:rPr>
        <w:t xml:space="preserve"> </w:t>
      </w:r>
      <w:r w:rsidR="00054EB6" w:rsidRPr="00054EB6">
        <w:rPr>
          <w:rFonts w:ascii="Arial" w:hAnsi="Arial" w:cs="Arial"/>
          <w:b/>
          <w:sz w:val="20"/>
        </w:rPr>
        <w:t>Actie: DB</w:t>
      </w:r>
    </w:p>
    <w:p w14:paraId="358EE8E6" w14:textId="5504784F" w:rsidR="00ED56FA" w:rsidRDefault="00ED56FA" w:rsidP="00ED56FA">
      <w:pPr>
        <w:rPr>
          <w:rFonts w:ascii="Arial" w:hAnsi="Arial" w:cs="Arial"/>
          <w:sz w:val="20"/>
        </w:rPr>
      </w:pPr>
      <w:r>
        <w:rPr>
          <w:rFonts w:ascii="Arial" w:hAnsi="Arial" w:cs="Arial"/>
          <w:sz w:val="20"/>
        </w:rPr>
        <w:t>Maaike heeft zich aangemeld om het</w:t>
      </w:r>
      <w:r w:rsidR="00054EB6">
        <w:rPr>
          <w:rFonts w:ascii="Arial" w:hAnsi="Arial" w:cs="Arial"/>
          <w:sz w:val="20"/>
        </w:rPr>
        <w:t xml:space="preserve"> DB te versterken. Het DB bestaat nu uit twee ouders en een leerkracht. </w:t>
      </w:r>
    </w:p>
    <w:p w14:paraId="2BE796E5" w14:textId="77777777" w:rsidR="00E26473" w:rsidRDefault="00E26473" w:rsidP="00E26473">
      <w:pPr>
        <w:contextualSpacing/>
        <w:rPr>
          <w:rFonts w:ascii="Arial" w:hAnsi="Arial" w:cs="Arial"/>
          <w:sz w:val="20"/>
        </w:rPr>
      </w:pPr>
    </w:p>
    <w:p w14:paraId="2A1FF3D8" w14:textId="23A9F839" w:rsidR="00E26473" w:rsidRPr="00231937" w:rsidRDefault="00E26473" w:rsidP="00E26473">
      <w:pPr>
        <w:contextualSpacing/>
        <w:rPr>
          <w:rFonts w:ascii="Arial" w:hAnsi="Arial" w:cs="Arial"/>
          <w:b/>
          <w:sz w:val="20"/>
        </w:rPr>
      </w:pPr>
      <w:r>
        <w:rPr>
          <w:rFonts w:ascii="Arial" w:hAnsi="Arial" w:cs="Arial"/>
          <w:sz w:val="20"/>
        </w:rPr>
        <w:lastRenderedPageBreak/>
        <w:t>Het DB heeft met Helma besproken wat de status is van de IEP. Er is een reactie gegeven door de SaKS en deze reactie is ook met de ouders gedeeld. De GMR heeft deze reactie nog niet ontvangen. Het DB stelt voor dat dit onderwerp</w:t>
      </w:r>
      <w:r w:rsidR="00231937">
        <w:rPr>
          <w:rFonts w:ascii="Arial" w:hAnsi="Arial" w:cs="Arial"/>
          <w:sz w:val="20"/>
        </w:rPr>
        <w:t xml:space="preserve"> </w:t>
      </w:r>
      <w:r>
        <w:rPr>
          <w:rFonts w:ascii="Arial" w:hAnsi="Arial" w:cs="Arial"/>
          <w:sz w:val="20"/>
        </w:rPr>
        <w:t xml:space="preserve">in de werkgroep Onderwijs aan de orde komt. </w:t>
      </w:r>
      <w:r w:rsidR="00231937" w:rsidRPr="00231937">
        <w:rPr>
          <w:rFonts w:ascii="Arial" w:hAnsi="Arial" w:cs="Arial"/>
          <w:b/>
          <w:sz w:val="20"/>
        </w:rPr>
        <w:t>Actie: werkgroep Onderwijs</w:t>
      </w:r>
    </w:p>
    <w:p w14:paraId="26DA7EC9" w14:textId="77777777" w:rsidR="00E26473" w:rsidRDefault="00E26473" w:rsidP="00E26473">
      <w:pPr>
        <w:contextualSpacing/>
        <w:rPr>
          <w:rFonts w:ascii="Arial" w:hAnsi="Arial" w:cs="Arial"/>
          <w:sz w:val="20"/>
        </w:rPr>
      </w:pPr>
    </w:p>
    <w:p w14:paraId="273EAC47" w14:textId="7B9E8CC6" w:rsidR="00E26473" w:rsidRDefault="00E26473" w:rsidP="00E26473">
      <w:pPr>
        <w:contextualSpacing/>
        <w:rPr>
          <w:rFonts w:ascii="Arial" w:hAnsi="Arial" w:cs="Arial"/>
          <w:sz w:val="20"/>
        </w:rPr>
      </w:pPr>
      <w:r>
        <w:rPr>
          <w:rFonts w:ascii="Arial" w:hAnsi="Arial" w:cs="Arial"/>
          <w:sz w:val="20"/>
        </w:rPr>
        <w:t xml:space="preserve">Helma heeft het DB gevraagd om GMR leden aan te melden die mee willen werken aan het BMC Governance Onderzoek (dit is een klanttevredenheidsonderzoek voor medewerkers). Sabine Roodzant en Ingrid Weel hebben een gesprek gehad met BMC. Dit bureau </w:t>
      </w:r>
      <w:r w:rsidR="00231937">
        <w:rPr>
          <w:rFonts w:ascii="Arial" w:hAnsi="Arial" w:cs="Arial"/>
          <w:sz w:val="20"/>
        </w:rPr>
        <w:t>zal</w:t>
      </w:r>
      <w:r>
        <w:rPr>
          <w:rFonts w:ascii="Arial" w:hAnsi="Arial" w:cs="Arial"/>
          <w:sz w:val="20"/>
        </w:rPr>
        <w:t xml:space="preserve"> ook de Raad van Toezicht en de voorzitter van de GMR interviewen. Als er GMR leden zijn die hun mening willen geven over het College van Bestuur en/of schooldirectie(s) dan kunnen zij zich aanmelden. De uitslag is anoniem. Echter, als leden van de GMR bij Helma worden aangemeld dat ze mee willen doen dan is het niet meer anoniem. Het voorstel van de GMR is dat de voorzitter de genoemde namen doorgeeft aan BMC. </w:t>
      </w:r>
      <w:r w:rsidRPr="00A51251">
        <w:rPr>
          <w:rFonts w:ascii="Arial" w:hAnsi="Arial" w:cs="Arial"/>
          <w:b/>
          <w:sz w:val="20"/>
        </w:rPr>
        <w:t>Actie: DB</w:t>
      </w:r>
    </w:p>
    <w:p w14:paraId="2A63EFAB" w14:textId="77777777" w:rsidR="00E26473" w:rsidRDefault="00E26473" w:rsidP="00E26473">
      <w:pPr>
        <w:contextualSpacing/>
        <w:rPr>
          <w:rFonts w:ascii="Arial" w:hAnsi="Arial" w:cs="Arial"/>
          <w:sz w:val="20"/>
        </w:rPr>
      </w:pPr>
    </w:p>
    <w:p w14:paraId="56EE3EB9" w14:textId="0C50EB56" w:rsidR="00E26473" w:rsidRDefault="00E26473" w:rsidP="00E26473">
      <w:pPr>
        <w:contextualSpacing/>
        <w:rPr>
          <w:rFonts w:ascii="Arial" w:hAnsi="Arial" w:cs="Arial"/>
          <w:sz w:val="20"/>
        </w:rPr>
      </w:pPr>
      <w:r>
        <w:rPr>
          <w:rFonts w:ascii="Arial" w:hAnsi="Arial" w:cs="Arial"/>
          <w:sz w:val="20"/>
        </w:rPr>
        <w:t>Het DB heeft Helma een vraag gesteld over de belangenverstrengeling met het bureau BMC (aangezien de man van Helma bij dit bureau werkt). Helma heeft met de Raad van Toezicht besproken hoe zij hiermee omgaat en de Raad van Toezicht heeft geen bezwaar dat medewerkers van BMC worden ingehuurd mits Helma er transparant over is. Als de GMR hier wel bezwaar tegen heeft dan kan de GMR het ongevraagd advies geven om interim medewerkers in te huren via een ander bureau om de schijn van belang</w:t>
      </w:r>
      <w:r w:rsidR="00231937">
        <w:rPr>
          <w:rFonts w:ascii="Arial" w:hAnsi="Arial" w:cs="Arial"/>
          <w:sz w:val="20"/>
        </w:rPr>
        <w:t>enverstrengeling</w:t>
      </w:r>
      <w:r>
        <w:rPr>
          <w:rFonts w:ascii="Arial" w:hAnsi="Arial" w:cs="Arial"/>
          <w:sz w:val="20"/>
        </w:rPr>
        <w:t xml:space="preserve"> te vermijden. </w:t>
      </w:r>
    </w:p>
    <w:p w14:paraId="0CE9239D" w14:textId="75AD02C4" w:rsidR="00E26473" w:rsidRDefault="00E26473" w:rsidP="00E26473">
      <w:pPr>
        <w:contextualSpacing/>
        <w:rPr>
          <w:rFonts w:ascii="Arial" w:hAnsi="Arial" w:cs="Arial"/>
          <w:sz w:val="20"/>
        </w:rPr>
      </w:pPr>
      <w:r>
        <w:rPr>
          <w:rFonts w:ascii="Arial" w:hAnsi="Arial" w:cs="Arial"/>
          <w:sz w:val="20"/>
        </w:rPr>
        <w:t xml:space="preserve">Het DB heeft de vraag gesteld aan Helma wie de reis- en verblijfkosten betaalt als een interim medewerker van buiten de regio komt. Helma heeft gezegd dat dit de verantwoordelijkheid is van het </w:t>
      </w:r>
      <w:r w:rsidR="00231937">
        <w:rPr>
          <w:rFonts w:ascii="Arial" w:hAnsi="Arial" w:cs="Arial"/>
          <w:sz w:val="20"/>
        </w:rPr>
        <w:t>detacherings</w:t>
      </w:r>
      <w:r>
        <w:rPr>
          <w:rFonts w:ascii="Arial" w:hAnsi="Arial" w:cs="Arial"/>
          <w:sz w:val="20"/>
        </w:rPr>
        <w:t>bureau.</w:t>
      </w:r>
      <w:r w:rsidR="00231937">
        <w:rPr>
          <w:rFonts w:ascii="Arial" w:hAnsi="Arial" w:cs="Arial"/>
          <w:sz w:val="20"/>
        </w:rPr>
        <w:t xml:space="preserve"> </w:t>
      </w:r>
      <w:r>
        <w:rPr>
          <w:rFonts w:ascii="Arial" w:hAnsi="Arial" w:cs="Arial"/>
          <w:sz w:val="20"/>
        </w:rPr>
        <w:t xml:space="preserve">Een interim medewerker van buiten de regio is niet duurder dan een interim medewerker uit de regio Alkmaar. De GMR is van mening dat dit doorberekend wordt via het uurtarief. </w:t>
      </w:r>
    </w:p>
    <w:p w14:paraId="670800CB" w14:textId="77777777" w:rsidR="00E26473" w:rsidRDefault="00E26473" w:rsidP="00E26473">
      <w:pPr>
        <w:contextualSpacing/>
        <w:rPr>
          <w:rFonts w:ascii="Arial" w:hAnsi="Arial" w:cs="Arial"/>
          <w:sz w:val="20"/>
        </w:rPr>
      </w:pPr>
      <w:r>
        <w:rPr>
          <w:rFonts w:ascii="Arial" w:hAnsi="Arial" w:cs="Arial"/>
          <w:sz w:val="20"/>
        </w:rPr>
        <w:t xml:space="preserve">Interne en externe vacatures worden tegelijkertijd uitgezet. Bij gelijke geschiktheid wordt er gekozen voor een interne medewerker van het SaKS. Dit gaat om vaste medewerkers, bij interim is het uitgangspunt dat er snel een probleem moet worden opgelost. De GMR vraagt zich wel af hoe medewerkers worden geïnformeerd als er een vacature is opengesteld. </w:t>
      </w:r>
    </w:p>
    <w:p w14:paraId="391365E1" w14:textId="77777777" w:rsidR="00E26473" w:rsidRDefault="00E26473" w:rsidP="00E26473">
      <w:pPr>
        <w:contextualSpacing/>
        <w:rPr>
          <w:rFonts w:ascii="Arial" w:hAnsi="Arial" w:cs="Arial"/>
          <w:sz w:val="20"/>
        </w:rPr>
      </w:pPr>
    </w:p>
    <w:p w14:paraId="3838456D" w14:textId="25B9FCCD" w:rsidR="00E26473" w:rsidRDefault="00E26473" w:rsidP="00E26473">
      <w:pPr>
        <w:contextualSpacing/>
        <w:rPr>
          <w:rFonts w:ascii="Arial" w:hAnsi="Arial" w:cs="Arial"/>
          <w:sz w:val="20"/>
        </w:rPr>
      </w:pPr>
      <w:r>
        <w:rPr>
          <w:rFonts w:ascii="Arial" w:hAnsi="Arial" w:cs="Arial"/>
          <w:sz w:val="20"/>
        </w:rPr>
        <w:t xml:space="preserve">Rooster van afreden DB: Ingrid treedt over een jaar af (2019), Oebele over twee jaar (2020) en Maaike over drie jaar (2021). Dit betekent dat het DB over een jaar weer moet worden versterkt met een leerkracht of ouder. Het DB roept de GMR op om hier over na te denken. </w:t>
      </w:r>
      <w:r w:rsidR="00231937" w:rsidRPr="00231937">
        <w:rPr>
          <w:rFonts w:ascii="Arial" w:hAnsi="Arial" w:cs="Arial"/>
          <w:b/>
          <w:sz w:val="20"/>
        </w:rPr>
        <w:t>Actie: GMR</w:t>
      </w:r>
    </w:p>
    <w:p w14:paraId="61CC3485" w14:textId="77777777" w:rsidR="00E26473" w:rsidRDefault="00E26473" w:rsidP="00E26473">
      <w:pPr>
        <w:contextualSpacing/>
        <w:rPr>
          <w:rFonts w:ascii="Arial" w:hAnsi="Arial" w:cs="Arial"/>
          <w:sz w:val="20"/>
        </w:rPr>
      </w:pPr>
    </w:p>
    <w:p w14:paraId="7207CEEB" w14:textId="77777777" w:rsidR="00E26473" w:rsidRDefault="00E26473" w:rsidP="00E26473">
      <w:pPr>
        <w:contextualSpacing/>
        <w:rPr>
          <w:rFonts w:ascii="Arial" w:hAnsi="Arial" w:cs="Arial"/>
          <w:sz w:val="20"/>
        </w:rPr>
      </w:pPr>
      <w:r>
        <w:rPr>
          <w:rFonts w:ascii="Arial" w:hAnsi="Arial" w:cs="Arial"/>
          <w:sz w:val="20"/>
        </w:rPr>
        <w:t xml:space="preserve">Naar aanleiding van de kaderbrief zal door de GMR worden gevraagd aan Helma hoe de leerlingenaantallen worden vastgesteld. </w:t>
      </w:r>
    </w:p>
    <w:p w14:paraId="309A1032" w14:textId="77777777" w:rsidR="00E26473" w:rsidRDefault="00E26473" w:rsidP="00E26473">
      <w:pPr>
        <w:contextualSpacing/>
        <w:rPr>
          <w:rFonts w:ascii="Arial" w:hAnsi="Arial" w:cs="Arial"/>
          <w:sz w:val="20"/>
        </w:rPr>
      </w:pPr>
    </w:p>
    <w:p w14:paraId="278841B9" w14:textId="4D095B65" w:rsidR="00E26473" w:rsidRPr="00ED56FA" w:rsidRDefault="00E26473" w:rsidP="00C85E2D">
      <w:pPr>
        <w:contextualSpacing/>
        <w:rPr>
          <w:rFonts w:ascii="Arial" w:hAnsi="Arial" w:cs="Arial"/>
          <w:sz w:val="20"/>
        </w:rPr>
      </w:pPr>
      <w:r>
        <w:rPr>
          <w:rFonts w:ascii="Arial" w:hAnsi="Arial" w:cs="Arial"/>
          <w:sz w:val="20"/>
        </w:rPr>
        <w:t>Op een van de</w:t>
      </w:r>
      <w:r w:rsidR="00231937">
        <w:rPr>
          <w:rFonts w:ascii="Arial" w:hAnsi="Arial" w:cs="Arial"/>
          <w:sz w:val="20"/>
        </w:rPr>
        <w:t xml:space="preserve"> SaKS scholen heeft</w:t>
      </w:r>
      <w:r>
        <w:rPr>
          <w:rFonts w:ascii="Arial" w:hAnsi="Arial" w:cs="Arial"/>
          <w:sz w:val="20"/>
        </w:rPr>
        <w:t xml:space="preserve"> </w:t>
      </w:r>
      <w:r w:rsidR="00353E60">
        <w:rPr>
          <w:rFonts w:ascii="Arial" w:hAnsi="Arial" w:cs="Arial"/>
          <w:sz w:val="20"/>
        </w:rPr>
        <w:t xml:space="preserve">een IB-er </w:t>
      </w:r>
      <w:r>
        <w:rPr>
          <w:rFonts w:ascii="Arial" w:hAnsi="Arial" w:cs="Arial"/>
          <w:sz w:val="20"/>
        </w:rPr>
        <w:t xml:space="preserve">ontslag genomen wegens de functiewijziging waar tijdens de vorige GMR vergadering over is gesproken (inschaling als leerkracht of als beleidsmedewerker). Hierdoor komt de zorgstructuur onder druk te staan. Er is binnen SaKS onvrede over de wijze waarom dit besluit is genomen. Het DB heeft hier ook vragen over gesteld aan Helma en vanuit </w:t>
      </w:r>
      <w:r w:rsidR="00353E60">
        <w:rPr>
          <w:rFonts w:ascii="Arial" w:hAnsi="Arial" w:cs="Arial"/>
          <w:sz w:val="20"/>
        </w:rPr>
        <w:t>de</w:t>
      </w:r>
      <w:r>
        <w:rPr>
          <w:rFonts w:ascii="Arial" w:hAnsi="Arial" w:cs="Arial"/>
          <w:sz w:val="20"/>
        </w:rPr>
        <w:t xml:space="preserve"> SaKS is er een verduidelijkingsmemo gestuurd. De GMR besluit om hier verder over de spreken binnen de werkgroep HRM waarbij de GMR zich wil laten adviseren door een arbeidsdeskundige. </w:t>
      </w:r>
      <w:r w:rsidR="00C85E2D">
        <w:rPr>
          <w:rFonts w:ascii="Arial" w:hAnsi="Arial" w:cs="Arial"/>
          <w:sz w:val="20"/>
        </w:rPr>
        <w:t xml:space="preserve">De GMR heeft het recht om hier een advies over uit te brengen aan het College van Bestuur. </w:t>
      </w:r>
    </w:p>
    <w:p w14:paraId="03D52AB2" w14:textId="78CB45D9" w:rsidR="00ED56FA" w:rsidRDefault="00ED56FA" w:rsidP="00ED56FA">
      <w:pPr>
        <w:rPr>
          <w:rFonts w:ascii="Arial" w:hAnsi="Arial" w:cs="Arial"/>
          <w:b/>
          <w:sz w:val="20"/>
        </w:rPr>
      </w:pPr>
    </w:p>
    <w:p w14:paraId="0F6DF521" w14:textId="77777777" w:rsidR="00296339" w:rsidRPr="00A72E4B" w:rsidRDefault="00296339" w:rsidP="00296339">
      <w:pPr>
        <w:pStyle w:val="Lijstalinea"/>
        <w:numPr>
          <w:ilvl w:val="0"/>
          <w:numId w:val="48"/>
        </w:numPr>
        <w:spacing w:after="0" w:line="240" w:lineRule="auto"/>
        <w:rPr>
          <w:rFonts w:ascii="Arial" w:hAnsi="Arial" w:cs="Arial"/>
          <w:b/>
          <w:sz w:val="20"/>
          <w:szCs w:val="20"/>
        </w:rPr>
      </w:pPr>
      <w:r w:rsidRPr="00A72E4B">
        <w:rPr>
          <w:rFonts w:ascii="Arial" w:hAnsi="Arial" w:cs="Arial"/>
          <w:b/>
          <w:sz w:val="20"/>
          <w:szCs w:val="20"/>
        </w:rPr>
        <w:t>Ingekomen stukken (informeren)</w:t>
      </w:r>
    </w:p>
    <w:p w14:paraId="3AACDA63" w14:textId="77777777" w:rsidR="00054EB6" w:rsidRDefault="00054EB6" w:rsidP="00A72E4B">
      <w:pPr>
        <w:contextualSpacing/>
        <w:rPr>
          <w:rFonts w:ascii="Arial" w:hAnsi="Arial" w:cs="Arial"/>
          <w:sz w:val="20"/>
        </w:rPr>
      </w:pPr>
      <w:r>
        <w:rPr>
          <w:rFonts w:ascii="Arial" w:hAnsi="Arial" w:cs="Arial"/>
          <w:sz w:val="20"/>
        </w:rPr>
        <w:t xml:space="preserve">Het concept-jaarplan is ontvangen en zal worden besproken in de werkgroep Onderwijs. In de volgende GMR-vergadering (december) zal de GRM hier een besluit over te nemen. </w:t>
      </w:r>
    </w:p>
    <w:p w14:paraId="78670A08" w14:textId="1185D8D5" w:rsidR="00ED56FA" w:rsidRDefault="00054EB6" w:rsidP="00A72E4B">
      <w:pPr>
        <w:contextualSpacing/>
        <w:rPr>
          <w:rFonts w:ascii="Arial" w:hAnsi="Arial" w:cs="Arial"/>
          <w:sz w:val="20"/>
        </w:rPr>
      </w:pPr>
      <w:r>
        <w:rPr>
          <w:rFonts w:ascii="Arial" w:hAnsi="Arial" w:cs="Arial"/>
          <w:sz w:val="20"/>
        </w:rPr>
        <w:t xml:space="preserve">De GMR vraagt om dit in het vervolg vooraf aan de vergadering door te geven als een ingekomen stuk nog niet wordt behandeld in de vergadering. Een paar leden hebben dit nu al voorbereid. Er zijn vooral taalkundige opmerkingen. Het DB vindt </w:t>
      </w:r>
      <w:r w:rsidR="00353E60">
        <w:rPr>
          <w:rFonts w:ascii="Arial" w:hAnsi="Arial" w:cs="Arial"/>
          <w:sz w:val="20"/>
        </w:rPr>
        <w:t xml:space="preserve">het </w:t>
      </w:r>
      <w:r>
        <w:rPr>
          <w:rFonts w:ascii="Arial" w:hAnsi="Arial" w:cs="Arial"/>
          <w:sz w:val="20"/>
        </w:rPr>
        <w:t>juist positief</w:t>
      </w:r>
      <w:r w:rsidR="00353E60">
        <w:rPr>
          <w:rFonts w:ascii="Arial" w:hAnsi="Arial" w:cs="Arial"/>
          <w:sz w:val="20"/>
        </w:rPr>
        <w:t xml:space="preserve"> dat GMR leden hier al naar gekeken hebben</w:t>
      </w:r>
      <w:r>
        <w:rPr>
          <w:rFonts w:ascii="Arial" w:hAnsi="Arial" w:cs="Arial"/>
          <w:sz w:val="20"/>
        </w:rPr>
        <w:t xml:space="preserve">. De opmerkingen vanuit de GMR kunnen worden meegegeven aan de werkgroep Onderwijs. </w:t>
      </w:r>
    </w:p>
    <w:p w14:paraId="0886B237" w14:textId="77777777" w:rsidR="009E7E5C" w:rsidRDefault="009E7E5C" w:rsidP="00A72E4B">
      <w:pPr>
        <w:contextualSpacing/>
        <w:rPr>
          <w:rFonts w:ascii="Arial" w:hAnsi="Arial" w:cs="Arial"/>
          <w:i/>
          <w:sz w:val="20"/>
          <w:u w:val="single"/>
        </w:rPr>
      </w:pPr>
    </w:p>
    <w:p w14:paraId="092A0BF6" w14:textId="473C3735" w:rsidR="00A72E4B" w:rsidRDefault="00A72E4B" w:rsidP="00A72E4B">
      <w:pPr>
        <w:contextualSpacing/>
        <w:rPr>
          <w:rFonts w:ascii="Arial" w:hAnsi="Arial" w:cs="Arial"/>
          <w:i/>
          <w:sz w:val="20"/>
          <w:u w:val="single"/>
        </w:rPr>
      </w:pPr>
      <w:r w:rsidRPr="00A72E4B">
        <w:rPr>
          <w:rFonts w:ascii="Arial" w:hAnsi="Arial" w:cs="Arial"/>
          <w:i/>
          <w:sz w:val="20"/>
          <w:u w:val="single"/>
        </w:rPr>
        <w:t>20.</w:t>
      </w:r>
      <w:r w:rsidR="00444249">
        <w:rPr>
          <w:rFonts w:ascii="Arial" w:hAnsi="Arial" w:cs="Arial"/>
          <w:i/>
          <w:sz w:val="20"/>
          <w:u w:val="single"/>
        </w:rPr>
        <w:t>15</w:t>
      </w:r>
      <w:r w:rsidRPr="00A72E4B">
        <w:rPr>
          <w:rFonts w:ascii="Arial" w:hAnsi="Arial" w:cs="Arial"/>
          <w:i/>
          <w:sz w:val="20"/>
          <w:u w:val="single"/>
        </w:rPr>
        <w:t>-21.</w:t>
      </w:r>
      <w:r w:rsidR="00F03D1E">
        <w:rPr>
          <w:rFonts w:ascii="Arial" w:hAnsi="Arial" w:cs="Arial"/>
          <w:i/>
          <w:sz w:val="20"/>
          <w:u w:val="single"/>
        </w:rPr>
        <w:t>15</w:t>
      </w:r>
      <w:r w:rsidRPr="00A72E4B">
        <w:rPr>
          <w:rFonts w:ascii="Arial" w:hAnsi="Arial" w:cs="Arial"/>
          <w:i/>
          <w:sz w:val="20"/>
          <w:u w:val="single"/>
        </w:rPr>
        <w:t xml:space="preserve"> uur</w:t>
      </w:r>
    </w:p>
    <w:p w14:paraId="46B35A08" w14:textId="7F78A4D0" w:rsidR="00A72E4B" w:rsidRPr="00A72E4B" w:rsidRDefault="00A72E4B" w:rsidP="00A72E4B">
      <w:pPr>
        <w:pStyle w:val="Lijstalinea"/>
        <w:numPr>
          <w:ilvl w:val="0"/>
          <w:numId w:val="48"/>
        </w:numPr>
        <w:spacing w:after="0" w:line="240" w:lineRule="auto"/>
        <w:rPr>
          <w:rFonts w:ascii="Arial" w:hAnsi="Arial" w:cs="Arial"/>
          <w:b/>
          <w:sz w:val="20"/>
          <w:szCs w:val="20"/>
        </w:rPr>
      </w:pPr>
      <w:r w:rsidRPr="00A72E4B">
        <w:rPr>
          <w:rFonts w:ascii="Arial" w:hAnsi="Arial" w:cs="Arial"/>
          <w:b/>
          <w:sz w:val="20"/>
          <w:szCs w:val="20"/>
        </w:rPr>
        <w:t>Welkom aan Helma van der Hoorn</w:t>
      </w:r>
      <w:r w:rsidR="009C0FA7">
        <w:rPr>
          <w:rFonts w:ascii="Arial" w:hAnsi="Arial" w:cs="Arial"/>
          <w:b/>
          <w:sz w:val="20"/>
          <w:szCs w:val="20"/>
        </w:rPr>
        <w:t xml:space="preserve"> en Tanja v.d. Broek</w:t>
      </w:r>
      <w:r w:rsidRPr="00A72E4B">
        <w:rPr>
          <w:rFonts w:ascii="Arial" w:hAnsi="Arial" w:cs="Arial"/>
          <w:b/>
          <w:sz w:val="20"/>
          <w:szCs w:val="20"/>
        </w:rPr>
        <w:t>, bestuurder SaKS</w:t>
      </w:r>
    </w:p>
    <w:p w14:paraId="6616F178" w14:textId="2CBFA61E" w:rsidR="00296339" w:rsidRDefault="00C85E2D" w:rsidP="00A72E4B">
      <w:pPr>
        <w:contextualSpacing/>
        <w:rPr>
          <w:rFonts w:ascii="Arial" w:hAnsi="Arial" w:cs="Arial"/>
          <w:sz w:val="20"/>
        </w:rPr>
      </w:pPr>
      <w:r>
        <w:rPr>
          <w:rFonts w:ascii="Arial" w:hAnsi="Arial" w:cs="Arial"/>
          <w:sz w:val="20"/>
        </w:rPr>
        <w:t xml:space="preserve">De voorzitter heet Helma en Tanja van harte welkom. </w:t>
      </w:r>
    </w:p>
    <w:p w14:paraId="1B46294E" w14:textId="77777777" w:rsidR="00C85E2D" w:rsidRPr="00A72E4B" w:rsidRDefault="00C85E2D" w:rsidP="00A72E4B">
      <w:pPr>
        <w:contextualSpacing/>
        <w:rPr>
          <w:rFonts w:ascii="Arial" w:hAnsi="Arial" w:cs="Arial"/>
          <w:sz w:val="20"/>
        </w:rPr>
      </w:pPr>
    </w:p>
    <w:p w14:paraId="6991BED1" w14:textId="3B8DBEC8" w:rsidR="00A72E4B" w:rsidRPr="00A72E4B" w:rsidRDefault="00A72E4B" w:rsidP="00A72E4B">
      <w:pPr>
        <w:pStyle w:val="Lijstalinea"/>
        <w:numPr>
          <w:ilvl w:val="0"/>
          <w:numId w:val="48"/>
        </w:numPr>
        <w:spacing w:after="0" w:line="240" w:lineRule="auto"/>
        <w:rPr>
          <w:rFonts w:ascii="Arial" w:hAnsi="Arial" w:cs="Arial"/>
          <w:b/>
          <w:sz w:val="20"/>
          <w:szCs w:val="20"/>
        </w:rPr>
      </w:pPr>
      <w:r w:rsidRPr="00A72E4B">
        <w:rPr>
          <w:rFonts w:ascii="Arial" w:hAnsi="Arial" w:cs="Arial"/>
          <w:b/>
          <w:sz w:val="20"/>
          <w:szCs w:val="20"/>
        </w:rPr>
        <w:t>Vorige notulen (ter goedkeuring)</w:t>
      </w:r>
    </w:p>
    <w:p w14:paraId="7E72F16B" w14:textId="60B861FE" w:rsidR="00A72E4B" w:rsidRDefault="00C85E2D" w:rsidP="00C85E2D">
      <w:pPr>
        <w:rPr>
          <w:rFonts w:ascii="Arial" w:hAnsi="Arial" w:cs="Arial"/>
          <w:sz w:val="20"/>
        </w:rPr>
      </w:pPr>
      <w:r>
        <w:rPr>
          <w:rFonts w:ascii="Arial" w:hAnsi="Arial" w:cs="Arial"/>
          <w:sz w:val="20"/>
        </w:rPr>
        <w:t xml:space="preserve">Het DB maakt excuses richting Helma dat het conceptverslag niet is doorgestuurd. Het College van Bestuur heeft gevraagd om de vastgestelde notulen sneller toe te sturen. Het DB zegt dit toe. </w:t>
      </w:r>
    </w:p>
    <w:p w14:paraId="1C943E31" w14:textId="77777777" w:rsidR="00C85E2D" w:rsidRDefault="00C85E2D" w:rsidP="00C85E2D">
      <w:pPr>
        <w:rPr>
          <w:rFonts w:ascii="Arial" w:hAnsi="Arial" w:cs="Arial"/>
          <w:sz w:val="20"/>
        </w:rPr>
      </w:pPr>
    </w:p>
    <w:p w14:paraId="5AA7479D" w14:textId="77777777" w:rsidR="009C0FA7" w:rsidRPr="009C0FA7" w:rsidRDefault="009C0FA7" w:rsidP="009C0FA7">
      <w:pPr>
        <w:rPr>
          <w:rFonts w:ascii="Arial" w:hAnsi="Arial" w:cs="Arial"/>
          <w:sz w:val="20"/>
        </w:rPr>
      </w:pPr>
    </w:p>
    <w:p w14:paraId="175256EF" w14:textId="00A92DBD" w:rsidR="00A72E4B" w:rsidRPr="00A72E4B" w:rsidRDefault="00A72E4B" w:rsidP="00A72E4B">
      <w:pPr>
        <w:pStyle w:val="Lijstalinea"/>
        <w:numPr>
          <w:ilvl w:val="0"/>
          <w:numId w:val="48"/>
        </w:numPr>
        <w:spacing w:after="0" w:line="240" w:lineRule="auto"/>
        <w:rPr>
          <w:rFonts w:ascii="Arial" w:hAnsi="Arial" w:cs="Arial"/>
          <w:b/>
          <w:sz w:val="20"/>
          <w:szCs w:val="20"/>
        </w:rPr>
      </w:pPr>
      <w:r w:rsidRPr="00A72E4B">
        <w:rPr>
          <w:rFonts w:ascii="Arial" w:hAnsi="Arial" w:cs="Arial"/>
          <w:b/>
          <w:sz w:val="20"/>
          <w:szCs w:val="20"/>
        </w:rPr>
        <w:t>Kaderbegroting 2019 conceptplan (adviseren)</w:t>
      </w:r>
    </w:p>
    <w:p w14:paraId="136211F8" w14:textId="316C8EDC" w:rsidR="00C85E2D" w:rsidRDefault="00C85E2D" w:rsidP="00A72E4B">
      <w:pPr>
        <w:contextualSpacing/>
        <w:rPr>
          <w:rFonts w:ascii="Arial" w:hAnsi="Arial" w:cs="Arial"/>
          <w:sz w:val="20"/>
        </w:rPr>
      </w:pPr>
      <w:r>
        <w:rPr>
          <w:rFonts w:ascii="Arial" w:hAnsi="Arial" w:cs="Arial"/>
          <w:sz w:val="20"/>
        </w:rPr>
        <w:t xml:space="preserve">Dit </w:t>
      </w:r>
      <w:r w:rsidR="00353E60">
        <w:rPr>
          <w:rFonts w:ascii="Arial" w:hAnsi="Arial" w:cs="Arial"/>
          <w:sz w:val="20"/>
        </w:rPr>
        <w:t>agendapunt</w:t>
      </w:r>
      <w:r>
        <w:rPr>
          <w:rFonts w:ascii="Arial" w:hAnsi="Arial" w:cs="Arial"/>
          <w:sz w:val="20"/>
        </w:rPr>
        <w:t xml:space="preserve"> is besproken met de werkgroep Financiën. De GMR heeft de vraag gesteld of scholen die geen zij-instromers hebben ook mee moeten betalen. Helma geeft uitleg. Er is een bedrag begroot tussen de 50.000 en 70.000 euro. Er is gekozen om dit boven-schools te regelen zodat de zij-instromer niet in de vaste formatie op schoolniveau hoeft te worden opgenomen. Als een zij-instromer de opleiding heeft afgerond, kan er een vaste aanstelling plaatsvinden en wordt de medewerker opgenomen in de formatie. Er is gekozen voor een boven-schools budget omdat Helma wil zien hoe de scholen omgaan met zij-instromers (laten ontstaan en kijken wat er gebeurt). </w:t>
      </w:r>
      <w:r w:rsidR="00094480">
        <w:rPr>
          <w:rFonts w:ascii="Arial" w:hAnsi="Arial" w:cs="Arial"/>
          <w:sz w:val="20"/>
        </w:rPr>
        <w:t xml:space="preserve">Als blijkt dat er een scheve verdeling ontstaat tussen de scholen onderling dan kan er worden bijgestuurd. De GMR vraagt zich af of er dan sprake is van nacalculatie. Helma ziet het personeelstekort als een collectieve uitdaging waar de scholen hun verantwoordelijkheid in moeten nemen. Helma vindt het interessant wat de beweegredenen zijn van scholen om wel of niet te kiezen voor zij-instromers. Er zal dus geen exacte nacalculatie plaatsvinden. De GMR vraagt zich af hoe zij-instromers door de SaKS worden geworven. Helma zegt dat dit organisch gaat, er zijn nog niet veel zij-instromers (minder dan tien). De GMR stelt voor dat het SaKS daar een actiever beleid op gaat voeren net als in de zorg en de techniek. Helma neemt deze suggestie mee. </w:t>
      </w:r>
    </w:p>
    <w:p w14:paraId="3A9A8602" w14:textId="5513DD85" w:rsidR="00094480" w:rsidRDefault="00094480" w:rsidP="00A72E4B">
      <w:pPr>
        <w:contextualSpacing/>
        <w:rPr>
          <w:rFonts w:ascii="Arial" w:hAnsi="Arial" w:cs="Arial"/>
          <w:sz w:val="20"/>
        </w:rPr>
      </w:pPr>
    </w:p>
    <w:p w14:paraId="4FCBA4A5" w14:textId="2C9BB8E0" w:rsidR="00526FDC" w:rsidRDefault="00094480" w:rsidP="00094480">
      <w:pPr>
        <w:contextualSpacing/>
        <w:rPr>
          <w:rFonts w:ascii="Arial" w:hAnsi="Arial" w:cs="Arial"/>
          <w:sz w:val="20"/>
        </w:rPr>
      </w:pPr>
      <w:r>
        <w:rPr>
          <w:rFonts w:ascii="Arial" w:hAnsi="Arial" w:cs="Arial"/>
          <w:sz w:val="20"/>
        </w:rPr>
        <w:t>De GMR vraagt zich af waar de invalpoolers ingezet worden als er geen ziektevervanging is. Helma antwoordt dat er me</w:t>
      </w:r>
      <w:r w:rsidR="00353E60">
        <w:rPr>
          <w:rFonts w:ascii="Arial" w:hAnsi="Arial" w:cs="Arial"/>
          <w:sz w:val="20"/>
        </w:rPr>
        <w:t>t</w:t>
      </w:r>
      <w:r>
        <w:rPr>
          <w:rFonts w:ascii="Arial" w:hAnsi="Arial" w:cs="Arial"/>
          <w:sz w:val="20"/>
        </w:rPr>
        <w:t xml:space="preserve"> hen is afgesproken dat ze dan zelf proactief scholen gaan benaderen om te peilen waar behoefte is aan extra ondersteuning mits deze ondersteuning kwaliteit-bevorderend is voor de </w:t>
      </w:r>
      <w:r w:rsidR="00131AE4">
        <w:rPr>
          <w:rFonts w:ascii="Arial" w:hAnsi="Arial" w:cs="Arial"/>
          <w:sz w:val="20"/>
        </w:rPr>
        <w:t>inval</w:t>
      </w:r>
      <w:r>
        <w:rPr>
          <w:rFonts w:ascii="Arial" w:hAnsi="Arial" w:cs="Arial"/>
          <w:sz w:val="20"/>
        </w:rPr>
        <w:t xml:space="preserve">pooler en/of de school. Werkpoolers gebruiken deze tijd ook voor intervisie. </w:t>
      </w:r>
    </w:p>
    <w:p w14:paraId="19249A7B" w14:textId="6D103AD2" w:rsidR="004C23AE" w:rsidRDefault="004C23AE" w:rsidP="004C23AE">
      <w:pPr>
        <w:contextualSpacing/>
        <w:rPr>
          <w:rFonts w:ascii="Arial" w:hAnsi="Arial" w:cs="Arial"/>
          <w:sz w:val="20"/>
        </w:rPr>
      </w:pPr>
      <w:r w:rsidRPr="00353E60">
        <w:rPr>
          <w:rFonts w:ascii="Arial" w:hAnsi="Arial" w:cs="Arial"/>
          <w:i/>
          <w:sz w:val="20"/>
        </w:rPr>
        <w:t>Casus vanuit de GMR</w:t>
      </w:r>
      <w:r>
        <w:rPr>
          <w:rFonts w:ascii="Arial" w:hAnsi="Arial" w:cs="Arial"/>
          <w:sz w:val="20"/>
        </w:rPr>
        <w:t xml:space="preserve">: als een leerkracht vier dagen per week op een school werkt en een dag voor de invalpool dan mag deze leerkracht niet invallen bij ziektevervanging op de stamschool. Helma is het met de GMR eens dat dit bijzonder is en gaat navragen wat hier de motieven voor zijn. Ook komt het voor dat een invalpooler zich ’s ochtends bij de school meldt en dat er dan nog een taak bedacht moet worden. Dit werkt eerder werkdruk verhogend dan verlagend. Helma zegt dat de gedachte achter de SaKS pool is dat er wordt ingezet op mobiliteit en om leerkrachten ervaring op te laten doen. </w:t>
      </w:r>
    </w:p>
    <w:p w14:paraId="2C472817" w14:textId="1EAC7240" w:rsidR="004C23AE" w:rsidRDefault="004C23AE" w:rsidP="004C23AE">
      <w:pPr>
        <w:contextualSpacing/>
        <w:rPr>
          <w:rFonts w:ascii="Arial" w:hAnsi="Arial" w:cs="Arial"/>
          <w:sz w:val="20"/>
        </w:rPr>
      </w:pPr>
      <w:r>
        <w:rPr>
          <w:rFonts w:ascii="Arial" w:hAnsi="Arial" w:cs="Arial"/>
          <w:sz w:val="20"/>
        </w:rPr>
        <w:t xml:space="preserve">Deze vragen zullen besproken worden in de werkgroep HRM of op schoolniveau </w:t>
      </w:r>
      <w:r w:rsidR="00353E60">
        <w:rPr>
          <w:rFonts w:ascii="Arial" w:hAnsi="Arial" w:cs="Arial"/>
          <w:sz w:val="20"/>
        </w:rPr>
        <w:t xml:space="preserve">gevraagd worden </w:t>
      </w:r>
      <w:r>
        <w:rPr>
          <w:rFonts w:ascii="Arial" w:hAnsi="Arial" w:cs="Arial"/>
          <w:sz w:val="20"/>
        </w:rPr>
        <w:t xml:space="preserve">aan de schooldirecteur. </w:t>
      </w:r>
    </w:p>
    <w:p w14:paraId="3EC7580E" w14:textId="6F765D80" w:rsidR="004C0259" w:rsidRDefault="004C0259" w:rsidP="00A72E4B">
      <w:pPr>
        <w:contextualSpacing/>
        <w:rPr>
          <w:rFonts w:ascii="Arial" w:hAnsi="Arial" w:cs="Arial"/>
          <w:sz w:val="20"/>
        </w:rPr>
      </w:pPr>
    </w:p>
    <w:p w14:paraId="009B8A49" w14:textId="7127A550" w:rsidR="00526FDC" w:rsidRDefault="00131AE4" w:rsidP="00131AE4">
      <w:pPr>
        <w:contextualSpacing/>
        <w:rPr>
          <w:rFonts w:ascii="Arial" w:hAnsi="Arial" w:cs="Arial"/>
          <w:sz w:val="20"/>
        </w:rPr>
      </w:pPr>
      <w:r>
        <w:rPr>
          <w:rFonts w:ascii="Arial" w:hAnsi="Arial" w:cs="Arial"/>
          <w:sz w:val="20"/>
        </w:rPr>
        <w:t xml:space="preserve">De GMR vraagt op welke manier de prognosecijfers per school worden vastgesteld. Dit zijn demografische gegevens die via DUO worden aangeleverd. Eens in de paar jaar worden deze gegevens ook aangeleverd op gemeenteniveau. Ook de schooldirecteur geeft zijn visie op het verwachte leerlingaantal voor de school op basis van zijn/haar achtergrondinformatie. </w:t>
      </w:r>
    </w:p>
    <w:p w14:paraId="18FDD731" w14:textId="5D352048" w:rsidR="00131AE4" w:rsidRDefault="00131AE4" w:rsidP="00131AE4">
      <w:pPr>
        <w:contextualSpacing/>
        <w:rPr>
          <w:rFonts w:ascii="Arial" w:hAnsi="Arial" w:cs="Arial"/>
          <w:sz w:val="20"/>
        </w:rPr>
      </w:pPr>
    </w:p>
    <w:p w14:paraId="00356D80" w14:textId="55352022" w:rsidR="004C0259" w:rsidRDefault="00131AE4" w:rsidP="00131AE4">
      <w:pPr>
        <w:contextualSpacing/>
        <w:rPr>
          <w:rFonts w:ascii="Arial" w:hAnsi="Arial" w:cs="Arial"/>
          <w:sz w:val="20"/>
        </w:rPr>
      </w:pPr>
      <w:r>
        <w:rPr>
          <w:rFonts w:ascii="Arial" w:hAnsi="Arial" w:cs="Arial"/>
          <w:sz w:val="20"/>
        </w:rPr>
        <w:t xml:space="preserve">De GMR vraagt uitleg over de bekostiging van de impulsgebieden. Helma legt uit dat de systematiek recent herzien is en daardoor kan verdeeldheid ontstaan bij schoolstichtingen. Voor de SaKS is de verwachting dat het beeld op stichtingsgebied redelijk stabiel is. Op schoolniveau kunnen er wel verschillen ontstaan. </w:t>
      </w:r>
    </w:p>
    <w:p w14:paraId="7D5F3B08" w14:textId="65174E76" w:rsidR="009C0FA7" w:rsidRPr="00A72E4B" w:rsidRDefault="005D39C3" w:rsidP="00A72E4B">
      <w:pPr>
        <w:contextualSpacing/>
        <w:rPr>
          <w:rFonts w:ascii="Arial" w:hAnsi="Arial" w:cs="Arial"/>
          <w:b/>
          <w:sz w:val="20"/>
        </w:rPr>
      </w:pPr>
      <w:r>
        <w:rPr>
          <w:rFonts w:ascii="Arial" w:hAnsi="Arial" w:cs="Arial"/>
          <w:sz w:val="20"/>
        </w:rPr>
        <w:t xml:space="preserve"> </w:t>
      </w:r>
    </w:p>
    <w:p w14:paraId="71C47D88" w14:textId="18B64484" w:rsidR="00A72E4B" w:rsidRPr="00A72E4B" w:rsidRDefault="00A72E4B" w:rsidP="00A72E4B">
      <w:pPr>
        <w:pStyle w:val="Lijstalinea"/>
        <w:numPr>
          <w:ilvl w:val="0"/>
          <w:numId w:val="48"/>
        </w:numPr>
        <w:spacing w:after="0" w:line="240" w:lineRule="auto"/>
        <w:rPr>
          <w:rFonts w:ascii="Arial" w:hAnsi="Arial" w:cs="Arial"/>
          <w:b/>
          <w:sz w:val="20"/>
          <w:szCs w:val="20"/>
        </w:rPr>
      </w:pPr>
      <w:r w:rsidRPr="00A72E4B">
        <w:rPr>
          <w:rFonts w:ascii="Arial" w:hAnsi="Arial" w:cs="Arial"/>
          <w:b/>
          <w:sz w:val="20"/>
          <w:szCs w:val="20"/>
        </w:rPr>
        <w:t>Vragen aan de bestuurder (verhelderen)</w:t>
      </w:r>
    </w:p>
    <w:p w14:paraId="236F4A55" w14:textId="1F35958C" w:rsidR="00A72E4B" w:rsidRDefault="00353E60" w:rsidP="004C23AE">
      <w:pPr>
        <w:contextualSpacing/>
        <w:rPr>
          <w:rFonts w:ascii="Arial" w:hAnsi="Arial" w:cs="Arial"/>
          <w:sz w:val="20"/>
        </w:rPr>
      </w:pPr>
      <w:r>
        <w:rPr>
          <w:rFonts w:ascii="Arial" w:hAnsi="Arial" w:cs="Arial"/>
          <w:sz w:val="20"/>
        </w:rPr>
        <w:t>Vraag</w:t>
      </w:r>
      <w:r w:rsidR="004C23AE" w:rsidRPr="00353E60">
        <w:rPr>
          <w:rFonts w:ascii="Arial" w:hAnsi="Arial" w:cs="Arial"/>
          <w:sz w:val="20"/>
        </w:rPr>
        <w:t xml:space="preserve"> GMR:</w:t>
      </w:r>
      <w:r w:rsidR="004C23AE">
        <w:rPr>
          <w:rFonts w:ascii="Arial" w:hAnsi="Arial" w:cs="Arial"/>
          <w:sz w:val="20"/>
        </w:rPr>
        <w:t xml:space="preserve"> Als een onderwijsassistent zich verder wil laten scholen dan wordt er gezegd dat daar geen budget voor is. Helma antwoordt dat dit niet juist is. Scholing van onderwijsassistenten wordt op dezelfde wijze gefinancierd als deskundigheidsbevordering van leerkrachten. </w:t>
      </w:r>
    </w:p>
    <w:p w14:paraId="1D1FDBA8" w14:textId="3F5521E3" w:rsidR="004C23AE" w:rsidRDefault="004C23AE" w:rsidP="004C23AE">
      <w:pPr>
        <w:contextualSpacing/>
        <w:rPr>
          <w:rFonts w:ascii="Arial" w:hAnsi="Arial" w:cs="Arial"/>
          <w:sz w:val="20"/>
        </w:rPr>
      </w:pPr>
    </w:p>
    <w:p w14:paraId="3D980C1B" w14:textId="77777777" w:rsidR="00353E60" w:rsidRDefault="004C23AE" w:rsidP="00475BFA">
      <w:pPr>
        <w:contextualSpacing/>
        <w:rPr>
          <w:rFonts w:ascii="Arial" w:hAnsi="Arial" w:cs="Arial"/>
          <w:sz w:val="20"/>
        </w:rPr>
      </w:pPr>
      <w:r>
        <w:rPr>
          <w:rFonts w:ascii="Arial" w:hAnsi="Arial" w:cs="Arial"/>
          <w:sz w:val="20"/>
        </w:rPr>
        <w:t>De GMR wil in de functiewijziging van de IB-ers bespreken in de werkgroep HRM. Helma zegt dat het een besluit o</w:t>
      </w:r>
      <w:r w:rsidR="00353E60">
        <w:rPr>
          <w:rFonts w:ascii="Arial" w:hAnsi="Arial" w:cs="Arial"/>
          <w:sz w:val="20"/>
        </w:rPr>
        <w:t>p</w:t>
      </w:r>
      <w:r>
        <w:rPr>
          <w:rFonts w:ascii="Arial" w:hAnsi="Arial" w:cs="Arial"/>
          <w:sz w:val="20"/>
        </w:rPr>
        <w:t xml:space="preserve"> schoolniveau is of er wel of niet met een IB-er wordt gewerkt. </w:t>
      </w:r>
      <w:r w:rsidR="00D25F28">
        <w:rPr>
          <w:rFonts w:ascii="Arial" w:hAnsi="Arial" w:cs="Arial"/>
          <w:sz w:val="20"/>
        </w:rPr>
        <w:t xml:space="preserve">Er is een schooldirecteur die vragen terugverwezen heeft naar het College van Bestuur omdat hij niet de leidinggevende is. Helma antwoordt dat schooldirecteuren wel gedelegeerd leidinggevenden zijn. Alle IB-ers hebben het aanbod gekregen om een gesprek te voeren met HR en de schooldirecteur. Er zijn IB-ers die toch overvallen zijn door het besluit dat ze per brief meegedeeld kregen. Helma zegt dat het dan niet goed gegaan is in de communicatie, er is aandacht voor de IB-ers die moeite hebben met de functiewijziging. De informatie is ook gedeeld via S@m. Er is een zorgvuldig proces gevolgd met de GMR over het functiebouwhuis. </w:t>
      </w:r>
    </w:p>
    <w:p w14:paraId="01ACE431" w14:textId="77777777" w:rsidR="00353E60" w:rsidRDefault="00413AC0" w:rsidP="00475BFA">
      <w:pPr>
        <w:contextualSpacing/>
        <w:rPr>
          <w:rFonts w:ascii="Arial" w:hAnsi="Arial" w:cs="Arial"/>
          <w:sz w:val="20"/>
        </w:rPr>
      </w:pPr>
      <w:r>
        <w:rPr>
          <w:rFonts w:ascii="Arial" w:hAnsi="Arial" w:cs="Arial"/>
          <w:sz w:val="20"/>
        </w:rPr>
        <w:t>Helma legt</w:t>
      </w:r>
      <w:r w:rsidR="00D25F28">
        <w:rPr>
          <w:rFonts w:ascii="Arial" w:hAnsi="Arial" w:cs="Arial"/>
          <w:sz w:val="20"/>
        </w:rPr>
        <w:t xml:space="preserve"> nogmaals</w:t>
      </w:r>
      <w:r>
        <w:rPr>
          <w:rFonts w:ascii="Arial" w:hAnsi="Arial" w:cs="Arial"/>
          <w:sz w:val="20"/>
        </w:rPr>
        <w:t xml:space="preserve"> uit dat </w:t>
      </w:r>
      <w:r w:rsidR="00D25F28">
        <w:rPr>
          <w:rFonts w:ascii="Arial" w:hAnsi="Arial" w:cs="Arial"/>
          <w:sz w:val="20"/>
        </w:rPr>
        <w:t>de SaKS</w:t>
      </w:r>
      <w:r>
        <w:rPr>
          <w:rFonts w:ascii="Arial" w:hAnsi="Arial" w:cs="Arial"/>
          <w:sz w:val="20"/>
        </w:rPr>
        <w:t xml:space="preserve"> nu in een overgangsfase zit. Eenmalig hebben IB-ers </w:t>
      </w:r>
      <w:r w:rsidR="00D25F28">
        <w:rPr>
          <w:rFonts w:ascii="Arial" w:hAnsi="Arial" w:cs="Arial"/>
          <w:sz w:val="20"/>
        </w:rPr>
        <w:t xml:space="preserve">nu </w:t>
      </w:r>
      <w:r>
        <w:rPr>
          <w:rFonts w:ascii="Arial" w:hAnsi="Arial" w:cs="Arial"/>
          <w:sz w:val="20"/>
        </w:rPr>
        <w:t>de keuze gekrege</w:t>
      </w:r>
      <w:r w:rsidR="00D25F28">
        <w:rPr>
          <w:rFonts w:ascii="Arial" w:hAnsi="Arial" w:cs="Arial"/>
          <w:sz w:val="20"/>
        </w:rPr>
        <w:t xml:space="preserve">n om als leerkracht of als beleidsmedewerker ingeschaald te worden. </w:t>
      </w:r>
    </w:p>
    <w:p w14:paraId="4269C547" w14:textId="0D15355D" w:rsidR="00475BFA" w:rsidRDefault="00D25F28" w:rsidP="00475BFA">
      <w:pPr>
        <w:contextualSpacing/>
        <w:rPr>
          <w:rFonts w:ascii="Arial" w:hAnsi="Arial" w:cs="Arial"/>
          <w:sz w:val="20"/>
        </w:rPr>
      </w:pPr>
      <w:r>
        <w:rPr>
          <w:rFonts w:ascii="Arial" w:hAnsi="Arial" w:cs="Arial"/>
          <w:sz w:val="20"/>
        </w:rPr>
        <w:lastRenderedPageBreak/>
        <w:t xml:space="preserve">Er volgt een discussie die in de werkgroep HRM gevoerd moet worden. Een evaluatie is een goed idee en bovendien hebben IB-ers altijd de keuze om weer als leerkracht te gaan werken. Voor zover bekend bij Helma zijn er nu niet meer IB-ers die aangegeven hebben te willen vertrekken. </w:t>
      </w:r>
    </w:p>
    <w:p w14:paraId="3D7A0925" w14:textId="0DBDB54C" w:rsidR="00960678" w:rsidRDefault="00960678" w:rsidP="00A72E4B">
      <w:pPr>
        <w:contextualSpacing/>
        <w:rPr>
          <w:rFonts w:ascii="Arial" w:hAnsi="Arial" w:cs="Arial"/>
          <w:sz w:val="20"/>
        </w:rPr>
      </w:pPr>
    </w:p>
    <w:p w14:paraId="41E0EAD1" w14:textId="00A6F44E" w:rsidR="00960678" w:rsidRDefault="00475BFA" w:rsidP="00475BFA">
      <w:pPr>
        <w:contextualSpacing/>
        <w:rPr>
          <w:rFonts w:ascii="Arial" w:hAnsi="Arial" w:cs="Arial"/>
          <w:sz w:val="20"/>
        </w:rPr>
      </w:pPr>
      <w:r>
        <w:rPr>
          <w:rFonts w:ascii="Arial" w:hAnsi="Arial" w:cs="Arial"/>
          <w:sz w:val="20"/>
        </w:rPr>
        <w:t>De GMR vraagt naar de procedure voor het aannemen van interim-medewerkers. Helma antwoordt dat hier geen vaste procedure voor is omdat het meestal gaat om een acuut probleem dat snel opgelost moet worden. De ideale situatie is dat er drie kandidaten worden gepresenteerd aan een school en dat de MR dan inspraak heeft maar vaak is er geen tijd voor om deze procedure te volgen voor interim medewerkers. In principe heeft de MR wel inspraak. Er worden geen vacatures uitgezet voor interim. De GMR vindt het jammer dat er niet eerst gekeken wordt of een probleem intern opgelost kan worden en dat interim medewerkers via BMC worden ingehuurd. Helma antwoordt dat zij bij voorkeur niet werkt met BMC (in verband met de schijn van belangenverstrengeling) maar ze wil ook niet</w:t>
      </w:r>
      <w:r w:rsidR="00353E60">
        <w:rPr>
          <w:rFonts w:ascii="Arial" w:hAnsi="Arial" w:cs="Arial"/>
          <w:sz w:val="20"/>
        </w:rPr>
        <w:t xml:space="preserve"> de</w:t>
      </w:r>
      <w:r>
        <w:rPr>
          <w:rFonts w:ascii="Arial" w:hAnsi="Arial" w:cs="Arial"/>
          <w:sz w:val="20"/>
        </w:rPr>
        <w:t xml:space="preserve"> mogelijkheid voorbij laten gaan om snel goede interim medewerkers in te zetten om een probleem op te lossen bij een school. Ze stemt dit altijd af met de Raad van Toezicht. Een interim medewerker is soms nodig voor een tussenfase maar dat betekent niet dat het talent binnen de organisatie over het hoofd wordt gezien. </w:t>
      </w:r>
    </w:p>
    <w:p w14:paraId="5D4E437D" w14:textId="77777777" w:rsidR="00475BFA" w:rsidRDefault="00475BFA" w:rsidP="00475BFA">
      <w:pPr>
        <w:contextualSpacing/>
        <w:rPr>
          <w:rFonts w:ascii="Arial" w:hAnsi="Arial" w:cs="Arial"/>
          <w:sz w:val="20"/>
        </w:rPr>
      </w:pPr>
    </w:p>
    <w:p w14:paraId="3E5170FF" w14:textId="3FEB5E1A" w:rsidR="00A72E4B" w:rsidRPr="00A72E4B" w:rsidRDefault="00A72E4B" w:rsidP="00A72E4B">
      <w:pPr>
        <w:pStyle w:val="Lijstalinea"/>
        <w:numPr>
          <w:ilvl w:val="0"/>
          <w:numId w:val="48"/>
        </w:numPr>
        <w:spacing w:after="0" w:line="240" w:lineRule="auto"/>
        <w:rPr>
          <w:rFonts w:ascii="Arial" w:hAnsi="Arial" w:cs="Arial"/>
          <w:b/>
          <w:sz w:val="20"/>
          <w:szCs w:val="20"/>
        </w:rPr>
      </w:pPr>
      <w:r w:rsidRPr="00A72E4B">
        <w:rPr>
          <w:rFonts w:ascii="Arial" w:hAnsi="Arial" w:cs="Arial"/>
          <w:b/>
          <w:sz w:val="20"/>
          <w:szCs w:val="20"/>
        </w:rPr>
        <w:t>Nabespreken (uitwisselen)</w:t>
      </w:r>
    </w:p>
    <w:p w14:paraId="4385F0C0" w14:textId="7A3FF3CF" w:rsidR="00A72E4B" w:rsidRDefault="00475BFA" w:rsidP="00231937">
      <w:pPr>
        <w:contextualSpacing/>
        <w:rPr>
          <w:rFonts w:ascii="Arial" w:hAnsi="Arial" w:cs="Arial"/>
          <w:sz w:val="20"/>
        </w:rPr>
      </w:pPr>
      <w:r>
        <w:rPr>
          <w:rFonts w:ascii="Arial" w:hAnsi="Arial" w:cs="Arial"/>
          <w:sz w:val="20"/>
        </w:rPr>
        <w:t xml:space="preserve">De GMR doet een voorstel aan de werkgroep HRM om te inventariseren wat IB-ers nu doen en te evalueren hoe de situatie over een jaar is. Een evaluatie moet wel SMART geformuleerd zijn (meten is weten). De situatie op scholen </w:t>
      </w:r>
      <w:r w:rsidR="00231937">
        <w:rPr>
          <w:rFonts w:ascii="Arial" w:hAnsi="Arial" w:cs="Arial"/>
          <w:sz w:val="20"/>
        </w:rPr>
        <w:t xml:space="preserve">is verschillend. Dit is ook een onderwerp voor de MR-en met een coördinerende rol voor de werkgroep HRM. Een team moet de schooldirecteur continue bevragen hoe het beleid strookt met de richtsnoeren van de SaKS. </w:t>
      </w:r>
    </w:p>
    <w:p w14:paraId="769EF5FD" w14:textId="77777777" w:rsidR="00F03D1E" w:rsidRPr="00A72E4B" w:rsidRDefault="00F03D1E" w:rsidP="00A72E4B">
      <w:pPr>
        <w:contextualSpacing/>
        <w:rPr>
          <w:rFonts w:ascii="Arial" w:hAnsi="Arial" w:cs="Arial"/>
          <w:sz w:val="20"/>
        </w:rPr>
      </w:pPr>
    </w:p>
    <w:p w14:paraId="5568C858" w14:textId="68859401" w:rsidR="00A72E4B" w:rsidRPr="00A72E4B" w:rsidRDefault="00A72E4B" w:rsidP="00A72E4B">
      <w:pPr>
        <w:pStyle w:val="Lijstalinea"/>
        <w:numPr>
          <w:ilvl w:val="0"/>
          <w:numId w:val="48"/>
        </w:numPr>
        <w:spacing w:after="0" w:line="240" w:lineRule="auto"/>
        <w:rPr>
          <w:rFonts w:ascii="Arial" w:hAnsi="Arial" w:cs="Arial"/>
          <w:b/>
          <w:sz w:val="20"/>
          <w:szCs w:val="20"/>
        </w:rPr>
      </w:pPr>
      <w:r w:rsidRPr="00A72E4B">
        <w:rPr>
          <w:rFonts w:ascii="Arial" w:hAnsi="Arial" w:cs="Arial"/>
          <w:b/>
          <w:sz w:val="20"/>
          <w:szCs w:val="20"/>
        </w:rPr>
        <w:t>Rondvraag (verhelderen)</w:t>
      </w:r>
    </w:p>
    <w:p w14:paraId="678BDCA0" w14:textId="62808D68" w:rsidR="00A72E4B" w:rsidRDefault="00231937" w:rsidP="00231937">
      <w:pPr>
        <w:contextualSpacing/>
        <w:rPr>
          <w:rFonts w:ascii="Arial" w:hAnsi="Arial" w:cs="Arial"/>
          <w:sz w:val="20"/>
        </w:rPr>
      </w:pPr>
      <w:r>
        <w:rPr>
          <w:rFonts w:ascii="Arial" w:hAnsi="Arial" w:cs="Arial"/>
          <w:sz w:val="20"/>
        </w:rPr>
        <w:t>Anita vraagt of er op schoolniveau wordt gesproken over de besteding van de werkdrukgelden. De besteding van de werkdrukgelden is instemming</w:t>
      </w:r>
      <w:r w:rsidR="00353E60">
        <w:rPr>
          <w:rFonts w:ascii="Arial" w:hAnsi="Arial" w:cs="Arial"/>
          <w:sz w:val="20"/>
        </w:rPr>
        <w:t>-</w:t>
      </w:r>
      <w:r>
        <w:rPr>
          <w:rFonts w:ascii="Arial" w:hAnsi="Arial" w:cs="Arial"/>
          <w:sz w:val="20"/>
        </w:rPr>
        <w:t xml:space="preserve">plichtig voor de MR. Scholen moeten nu een plan opstellen en dit indienen bij het College van Bestuur. </w:t>
      </w:r>
    </w:p>
    <w:p w14:paraId="6DCAE8F2" w14:textId="77777777" w:rsidR="00926531" w:rsidRPr="00A72E4B" w:rsidRDefault="00926531" w:rsidP="00A72E4B">
      <w:pPr>
        <w:contextualSpacing/>
        <w:rPr>
          <w:rFonts w:ascii="Arial" w:hAnsi="Arial" w:cs="Arial"/>
          <w:sz w:val="20"/>
        </w:rPr>
      </w:pPr>
    </w:p>
    <w:p w14:paraId="2FDAAC6A" w14:textId="77777777" w:rsidR="00A72E4B" w:rsidRPr="00A72E4B" w:rsidRDefault="00A72E4B" w:rsidP="00A72E4B">
      <w:pPr>
        <w:pStyle w:val="Lijstalinea"/>
        <w:numPr>
          <w:ilvl w:val="0"/>
          <w:numId w:val="48"/>
        </w:numPr>
        <w:spacing w:after="0" w:line="240" w:lineRule="auto"/>
        <w:rPr>
          <w:rFonts w:ascii="Arial" w:hAnsi="Arial" w:cs="Arial"/>
          <w:b/>
          <w:sz w:val="20"/>
          <w:szCs w:val="20"/>
        </w:rPr>
      </w:pPr>
      <w:r w:rsidRPr="00A72E4B">
        <w:rPr>
          <w:rFonts w:ascii="Arial" w:hAnsi="Arial" w:cs="Arial"/>
          <w:b/>
          <w:sz w:val="20"/>
          <w:szCs w:val="20"/>
        </w:rPr>
        <w:t>Afsluiting (afspraken maken)</w:t>
      </w:r>
    </w:p>
    <w:p w14:paraId="73152D2E" w14:textId="54077217" w:rsidR="00A72E4B" w:rsidRPr="00A72E4B" w:rsidRDefault="00231937" w:rsidP="00A72E4B">
      <w:pPr>
        <w:contextualSpacing/>
        <w:rPr>
          <w:rFonts w:ascii="Arial" w:hAnsi="Arial" w:cs="Arial"/>
          <w:sz w:val="20"/>
        </w:rPr>
      </w:pPr>
      <w:r>
        <w:rPr>
          <w:rFonts w:ascii="Arial" w:hAnsi="Arial" w:cs="Arial"/>
          <w:sz w:val="20"/>
        </w:rPr>
        <w:t xml:space="preserve">De voorzitter sluit de vergadering </w:t>
      </w:r>
      <w:r w:rsidR="006365E8">
        <w:rPr>
          <w:rFonts w:ascii="Arial" w:hAnsi="Arial" w:cs="Arial"/>
          <w:sz w:val="20"/>
        </w:rPr>
        <w:t xml:space="preserve">om 21.40 uur. </w:t>
      </w:r>
    </w:p>
    <w:p w14:paraId="0E733347" w14:textId="77777777" w:rsidR="00A72E4B" w:rsidRPr="00A72E4B" w:rsidRDefault="00A72E4B" w:rsidP="00A72E4B">
      <w:pPr>
        <w:contextualSpacing/>
        <w:rPr>
          <w:rFonts w:ascii="Arial" w:hAnsi="Arial" w:cs="Arial"/>
          <w:sz w:val="20"/>
        </w:rPr>
      </w:pPr>
    </w:p>
    <w:p w14:paraId="7482DE1E" w14:textId="77777777" w:rsidR="00A72E4B" w:rsidRPr="00A72E4B" w:rsidRDefault="00A72E4B" w:rsidP="00A72E4B">
      <w:pPr>
        <w:contextualSpacing/>
        <w:rPr>
          <w:rFonts w:ascii="Arial" w:hAnsi="Arial" w:cs="Arial"/>
          <w:sz w:val="16"/>
          <w:szCs w:val="16"/>
        </w:rPr>
      </w:pPr>
      <w:r w:rsidRPr="00A72E4B">
        <w:rPr>
          <w:rFonts w:ascii="Arial" w:hAnsi="Arial" w:cs="Arial"/>
          <w:sz w:val="16"/>
          <w:szCs w:val="16"/>
        </w:rPr>
        <w:t>Volgende GMR vergadering:</w:t>
      </w:r>
    </w:p>
    <w:p w14:paraId="5B900EFF" w14:textId="77777777" w:rsidR="00A72E4B" w:rsidRPr="00A72E4B" w:rsidRDefault="00A72E4B" w:rsidP="00A72E4B">
      <w:pPr>
        <w:pStyle w:val="Lijstalinea"/>
        <w:numPr>
          <w:ilvl w:val="0"/>
          <w:numId w:val="49"/>
        </w:numPr>
        <w:spacing w:after="0" w:line="240" w:lineRule="auto"/>
        <w:rPr>
          <w:rFonts w:ascii="Arial" w:hAnsi="Arial" w:cs="Arial"/>
          <w:sz w:val="16"/>
          <w:szCs w:val="16"/>
        </w:rPr>
      </w:pPr>
      <w:r w:rsidRPr="00A72E4B">
        <w:rPr>
          <w:rFonts w:ascii="Arial" w:hAnsi="Arial" w:cs="Arial"/>
          <w:sz w:val="16"/>
          <w:szCs w:val="16"/>
        </w:rPr>
        <w:t>17-12-2018 Tijdstip: 19.30-21.30 uur Locatie: Basisschool de Burijn, Alkmaar (Jaarplan, begroting en formatie 2019)</w:t>
      </w:r>
    </w:p>
    <w:p w14:paraId="409C2E45" w14:textId="77777777" w:rsidR="00A72E4B" w:rsidRPr="00A72E4B" w:rsidRDefault="00A72E4B" w:rsidP="00A72E4B">
      <w:pPr>
        <w:pStyle w:val="Lijstalinea"/>
        <w:numPr>
          <w:ilvl w:val="0"/>
          <w:numId w:val="49"/>
        </w:numPr>
        <w:spacing w:after="0" w:line="240" w:lineRule="auto"/>
        <w:rPr>
          <w:rFonts w:ascii="Arial" w:hAnsi="Arial" w:cs="Arial"/>
          <w:sz w:val="16"/>
          <w:szCs w:val="16"/>
        </w:rPr>
      </w:pPr>
      <w:r w:rsidRPr="00A72E4B">
        <w:rPr>
          <w:rFonts w:ascii="Arial" w:hAnsi="Arial" w:cs="Arial"/>
          <w:sz w:val="16"/>
          <w:szCs w:val="16"/>
        </w:rPr>
        <w:t>12-03-2019 Tijdstip: 19.30-21.30 uur Locatie: Basisschool de Burijn, Alkmaar</w:t>
      </w:r>
    </w:p>
    <w:p w14:paraId="42A7DA8B" w14:textId="77777777" w:rsidR="00A72E4B" w:rsidRPr="00A72E4B" w:rsidRDefault="00A72E4B" w:rsidP="00A72E4B">
      <w:pPr>
        <w:pStyle w:val="Lijstalinea"/>
        <w:numPr>
          <w:ilvl w:val="0"/>
          <w:numId w:val="49"/>
        </w:numPr>
        <w:spacing w:after="0" w:line="240" w:lineRule="auto"/>
        <w:rPr>
          <w:rFonts w:ascii="Arial" w:hAnsi="Arial" w:cs="Arial"/>
          <w:sz w:val="16"/>
          <w:szCs w:val="16"/>
        </w:rPr>
      </w:pPr>
      <w:r w:rsidRPr="00A72E4B">
        <w:rPr>
          <w:rFonts w:ascii="Arial" w:hAnsi="Arial" w:cs="Arial"/>
          <w:sz w:val="16"/>
          <w:szCs w:val="16"/>
        </w:rPr>
        <w:t>18-04-2019 Tijdstip: 19.30-21.30 uur Locatie: Basisschool de Burijn, Alkmaar</w:t>
      </w:r>
    </w:p>
    <w:p w14:paraId="3C77D94B" w14:textId="77777777" w:rsidR="00A72E4B" w:rsidRPr="00A72E4B" w:rsidRDefault="00A72E4B" w:rsidP="00A72E4B">
      <w:pPr>
        <w:pStyle w:val="Lijstalinea"/>
        <w:numPr>
          <w:ilvl w:val="0"/>
          <w:numId w:val="49"/>
        </w:numPr>
        <w:spacing w:after="0" w:line="240" w:lineRule="auto"/>
        <w:rPr>
          <w:rFonts w:ascii="Arial" w:hAnsi="Arial" w:cs="Arial"/>
          <w:sz w:val="16"/>
          <w:szCs w:val="16"/>
        </w:rPr>
      </w:pPr>
      <w:r w:rsidRPr="00A72E4B">
        <w:rPr>
          <w:rFonts w:ascii="Arial" w:hAnsi="Arial" w:cs="Arial"/>
          <w:sz w:val="16"/>
          <w:szCs w:val="16"/>
        </w:rPr>
        <w:t>25-06-2019 Tijdstip: 19.30-21.30 uur Locatie: Basisschool de Burijn, Alkmaar (Jaarverslag en jaarrekening 2018 en Eerste trimesterrapportage)</w:t>
      </w:r>
    </w:p>
    <w:p w14:paraId="5761EEAB" w14:textId="47410A08" w:rsidR="00CB6D08" w:rsidRPr="00A72E4B" w:rsidRDefault="00CB6D08" w:rsidP="00A72E4B">
      <w:pPr>
        <w:pStyle w:val="Geenafstand"/>
        <w:contextualSpacing/>
        <w:rPr>
          <w:rFonts w:ascii="Arial" w:hAnsi="Arial" w:cs="Arial"/>
          <w:sz w:val="20"/>
          <w:szCs w:val="20"/>
        </w:rPr>
      </w:pPr>
    </w:p>
    <w:p w14:paraId="4E49446C" w14:textId="77777777" w:rsidR="00A64E42" w:rsidRDefault="00A64E42" w:rsidP="00A64E42">
      <w:pPr>
        <w:ind w:left="2832" w:firstLine="708"/>
        <w:rPr>
          <w:rFonts w:ascii="Arial" w:hAnsi="Arial" w:cs="Arial"/>
          <w:b/>
          <w:i/>
          <w:sz w:val="20"/>
          <w:u w:val="single"/>
        </w:rPr>
      </w:pPr>
      <w:bookmarkStart w:id="1" w:name="_GoBack"/>
      <w:bookmarkEnd w:id="1"/>
      <w:r w:rsidRPr="009B0DD7">
        <w:rPr>
          <w:rFonts w:ascii="Arial" w:hAnsi="Arial" w:cs="Arial"/>
          <w:b/>
          <w:i/>
          <w:sz w:val="20"/>
          <w:u w:val="single"/>
        </w:rPr>
        <w:t xml:space="preserve">Actielijst GMR SAKS </w:t>
      </w:r>
    </w:p>
    <w:p w14:paraId="6BD2C28A" w14:textId="77777777" w:rsidR="00A64E42" w:rsidRPr="009B0DD7" w:rsidRDefault="00A64E42" w:rsidP="00A64E42">
      <w:pPr>
        <w:ind w:left="2832" w:firstLine="708"/>
        <w:rPr>
          <w:rFonts w:ascii="Arial" w:hAnsi="Arial" w:cs="Arial"/>
          <w:b/>
          <w:i/>
          <w:sz w:val="20"/>
          <w:u w:val="single"/>
        </w:rPr>
      </w:pPr>
    </w:p>
    <w:tbl>
      <w:tblPr>
        <w:tblStyle w:val="Tabelraster"/>
        <w:tblW w:w="9042" w:type="dxa"/>
        <w:tblInd w:w="426" w:type="dxa"/>
        <w:tblLayout w:type="fixed"/>
        <w:tblLook w:val="04A0" w:firstRow="1" w:lastRow="0" w:firstColumn="1" w:lastColumn="0" w:noHBand="0" w:noVBand="1"/>
      </w:tblPr>
      <w:tblGrid>
        <w:gridCol w:w="533"/>
        <w:gridCol w:w="1135"/>
        <w:gridCol w:w="4821"/>
        <w:gridCol w:w="1561"/>
        <w:gridCol w:w="992"/>
      </w:tblGrid>
      <w:tr w:rsidR="00A64E42" w:rsidRPr="009B0DD7" w14:paraId="47FE6587" w14:textId="77777777">
        <w:tc>
          <w:tcPr>
            <w:tcW w:w="533" w:type="dxa"/>
          </w:tcPr>
          <w:p w14:paraId="0F7E2A23" w14:textId="77777777" w:rsidR="00A64E42" w:rsidRPr="009B0DD7" w:rsidRDefault="00A64E42" w:rsidP="00905E2D">
            <w:pPr>
              <w:pStyle w:val="Geenafstand"/>
              <w:jc w:val="center"/>
              <w:rPr>
                <w:rFonts w:ascii="Arial" w:hAnsi="Arial" w:cs="Arial"/>
                <w:b/>
                <w:sz w:val="20"/>
                <w:szCs w:val="20"/>
              </w:rPr>
            </w:pPr>
            <w:r w:rsidRPr="009B0DD7">
              <w:rPr>
                <w:rFonts w:ascii="Arial" w:hAnsi="Arial" w:cs="Arial"/>
                <w:b/>
                <w:sz w:val="20"/>
                <w:szCs w:val="20"/>
              </w:rPr>
              <w:t>NR</w:t>
            </w:r>
          </w:p>
        </w:tc>
        <w:tc>
          <w:tcPr>
            <w:tcW w:w="1135" w:type="dxa"/>
          </w:tcPr>
          <w:p w14:paraId="762339E2" w14:textId="77777777" w:rsidR="00A64E42" w:rsidRPr="009B0DD7" w:rsidRDefault="00A64E42" w:rsidP="00905E2D">
            <w:pPr>
              <w:pStyle w:val="Geenafstand"/>
              <w:jc w:val="center"/>
              <w:rPr>
                <w:rFonts w:ascii="Arial" w:hAnsi="Arial" w:cs="Arial"/>
                <w:b/>
                <w:sz w:val="20"/>
                <w:szCs w:val="20"/>
              </w:rPr>
            </w:pPr>
            <w:r w:rsidRPr="009B0DD7">
              <w:rPr>
                <w:rFonts w:ascii="Arial" w:hAnsi="Arial" w:cs="Arial"/>
                <w:b/>
                <w:sz w:val="20"/>
                <w:szCs w:val="20"/>
              </w:rPr>
              <w:t>Datum overleg</w:t>
            </w:r>
          </w:p>
        </w:tc>
        <w:tc>
          <w:tcPr>
            <w:tcW w:w="4821" w:type="dxa"/>
          </w:tcPr>
          <w:p w14:paraId="407083A5" w14:textId="77777777" w:rsidR="00A64E42" w:rsidRPr="009B0DD7" w:rsidRDefault="00A64E42" w:rsidP="00905E2D">
            <w:pPr>
              <w:pStyle w:val="Geenafstand"/>
              <w:jc w:val="center"/>
              <w:rPr>
                <w:rFonts w:ascii="Arial" w:hAnsi="Arial" w:cs="Arial"/>
                <w:b/>
                <w:sz w:val="20"/>
                <w:szCs w:val="20"/>
              </w:rPr>
            </w:pPr>
            <w:r w:rsidRPr="009B0DD7">
              <w:rPr>
                <w:rFonts w:ascii="Arial" w:hAnsi="Arial" w:cs="Arial"/>
                <w:b/>
                <w:sz w:val="20"/>
                <w:szCs w:val="20"/>
              </w:rPr>
              <w:t>Actiepunt</w:t>
            </w:r>
          </w:p>
        </w:tc>
        <w:tc>
          <w:tcPr>
            <w:tcW w:w="1561" w:type="dxa"/>
          </w:tcPr>
          <w:p w14:paraId="37772430" w14:textId="77777777" w:rsidR="00A64E42" w:rsidRPr="009B0DD7" w:rsidRDefault="00A64E42" w:rsidP="00905E2D">
            <w:pPr>
              <w:pStyle w:val="Geenafstand"/>
              <w:jc w:val="center"/>
              <w:rPr>
                <w:rFonts w:ascii="Arial" w:hAnsi="Arial" w:cs="Arial"/>
                <w:b/>
                <w:sz w:val="20"/>
                <w:szCs w:val="20"/>
              </w:rPr>
            </w:pPr>
            <w:r w:rsidRPr="009B0DD7">
              <w:rPr>
                <w:rFonts w:ascii="Arial" w:hAnsi="Arial" w:cs="Arial"/>
                <w:b/>
                <w:sz w:val="20"/>
                <w:szCs w:val="20"/>
              </w:rPr>
              <w:t>Door</w:t>
            </w:r>
          </w:p>
        </w:tc>
        <w:tc>
          <w:tcPr>
            <w:tcW w:w="992" w:type="dxa"/>
          </w:tcPr>
          <w:p w14:paraId="70B417B5" w14:textId="77777777" w:rsidR="00A64E42" w:rsidRPr="009B0DD7" w:rsidRDefault="00A64E42" w:rsidP="00905E2D">
            <w:pPr>
              <w:pStyle w:val="Geenafstand"/>
              <w:jc w:val="center"/>
              <w:rPr>
                <w:rFonts w:ascii="Arial" w:hAnsi="Arial" w:cs="Arial"/>
                <w:b/>
                <w:sz w:val="20"/>
                <w:szCs w:val="20"/>
              </w:rPr>
            </w:pPr>
            <w:r w:rsidRPr="009B0DD7">
              <w:rPr>
                <w:rFonts w:ascii="Arial" w:hAnsi="Arial" w:cs="Arial"/>
                <w:b/>
                <w:sz w:val="20"/>
                <w:szCs w:val="20"/>
              </w:rPr>
              <w:t>Gereed</w:t>
            </w:r>
          </w:p>
        </w:tc>
      </w:tr>
      <w:tr w:rsidR="00A64E42" w:rsidRPr="009B0DD7" w14:paraId="2096EBB3" w14:textId="77777777">
        <w:tc>
          <w:tcPr>
            <w:tcW w:w="533" w:type="dxa"/>
          </w:tcPr>
          <w:p w14:paraId="483F188B" w14:textId="77777777" w:rsidR="00A64E42" w:rsidRPr="009B0DD7" w:rsidRDefault="00A64E42" w:rsidP="00905E2D">
            <w:pPr>
              <w:pStyle w:val="Geenafstand"/>
              <w:rPr>
                <w:rFonts w:ascii="Arial" w:hAnsi="Arial" w:cs="Arial"/>
                <w:sz w:val="20"/>
                <w:szCs w:val="20"/>
              </w:rPr>
            </w:pPr>
            <w:r w:rsidRPr="009B0DD7">
              <w:rPr>
                <w:rFonts w:ascii="Arial" w:hAnsi="Arial" w:cs="Arial"/>
                <w:sz w:val="20"/>
                <w:szCs w:val="20"/>
              </w:rPr>
              <w:t>65</w:t>
            </w:r>
          </w:p>
        </w:tc>
        <w:tc>
          <w:tcPr>
            <w:tcW w:w="1135" w:type="dxa"/>
          </w:tcPr>
          <w:p w14:paraId="379D7446" w14:textId="6DCF0BC1" w:rsidR="00A64E42" w:rsidRPr="009B0DD7" w:rsidRDefault="00A64E42" w:rsidP="00905E2D">
            <w:pPr>
              <w:rPr>
                <w:rFonts w:ascii="Arial" w:hAnsi="Arial" w:cs="Arial"/>
                <w:sz w:val="20"/>
              </w:rPr>
            </w:pPr>
          </w:p>
        </w:tc>
        <w:tc>
          <w:tcPr>
            <w:tcW w:w="4821" w:type="dxa"/>
          </w:tcPr>
          <w:p w14:paraId="2E826ADC" w14:textId="77777777" w:rsidR="00A64E42" w:rsidRPr="009B0DD7" w:rsidRDefault="00A64E42" w:rsidP="00905E2D">
            <w:pPr>
              <w:pStyle w:val="Geenafstand"/>
              <w:rPr>
                <w:rFonts w:ascii="Arial" w:hAnsi="Arial" w:cs="Arial"/>
                <w:sz w:val="20"/>
                <w:szCs w:val="20"/>
              </w:rPr>
            </w:pPr>
            <w:r w:rsidRPr="009B0DD7">
              <w:rPr>
                <w:rFonts w:ascii="Arial" w:hAnsi="Arial" w:cs="Arial"/>
                <w:sz w:val="20"/>
                <w:szCs w:val="20"/>
              </w:rPr>
              <w:t>Nieuwe werkgroepen:</w:t>
            </w:r>
          </w:p>
          <w:p w14:paraId="5C4A540F" w14:textId="77777777" w:rsidR="00A64E42" w:rsidRPr="009B0DD7" w:rsidRDefault="00A64E42" w:rsidP="00905E2D">
            <w:pPr>
              <w:pStyle w:val="Geenafstand"/>
              <w:numPr>
                <w:ilvl w:val="0"/>
                <w:numId w:val="26"/>
              </w:numPr>
              <w:ind w:left="317"/>
              <w:rPr>
                <w:rFonts w:ascii="Arial" w:hAnsi="Arial" w:cs="Arial"/>
                <w:sz w:val="20"/>
                <w:szCs w:val="20"/>
              </w:rPr>
            </w:pPr>
            <w:r w:rsidRPr="009B0DD7">
              <w:rPr>
                <w:rFonts w:ascii="Arial" w:hAnsi="Arial" w:cs="Arial"/>
                <w:sz w:val="20"/>
                <w:szCs w:val="20"/>
              </w:rPr>
              <w:t>Vervanging door geven aan het DB</w:t>
            </w:r>
          </w:p>
          <w:p w14:paraId="2A87B0FF" w14:textId="77777777" w:rsidR="00A64E42" w:rsidRPr="009B0DD7" w:rsidRDefault="00A64E42" w:rsidP="00905E2D">
            <w:pPr>
              <w:pStyle w:val="Geenafstand"/>
              <w:numPr>
                <w:ilvl w:val="0"/>
                <w:numId w:val="26"/>
              </w:numPr>
              <w:ind w:left="317"/>
              <w:rPr>
                <w:rFonts w:ascii="Arial" w:hAnsi="Arial" w:cs="Arial"/>
                <w:sz w:val="20"/>
                <w:szCs w:val="20"/>
              </w:rPr>
            </w:pPr>
            <w:r w:rsidRPr="009B0DD7">
              <w:rPr>
                <w:rFonts w:ascii="Arial" w:hAnsi="Arial" w:cs="Arial"/>
                <w:sz w:val="20"/>
                <w:szCs w:val="20"/>
              </w:rPr>
              <w:t xml:space="preserve">Eventuele wensen om in een bepaalde werkgroep deel te nemen door geven aan het DB </w:t>
            </w:r>
          </w:p>
          <w:p w14:paraId="329DEF8B" w14:textId="77777777" w:rsidR="00A64E42" w:rsidRPr="009B0DD7" w:rsidRDefault="00A64E42" w:rsidP="00905E2D">
            <w:pPr>
              <w:pStyle w:val="Geenafstand"/>
              <w:numPr>
                <w:ilvl w:val="0"/>
                <w:numId w:val="26"/>
              </w:numPr>
              <w:ind w:left="317"/>
              <w:rPr>
                <w:rFonts w:ascii="Arial" w:hAnsi="Arial" w:cs="Arial"/>
                <w:sz w:val="20"/>
                <w:szCs w:val="20"/>
              </w:rPr>
            </w:pPr>
            <w:r w:rsidRPr="009B0DD7">
              <w:rPr>
                <w:rFonts w:ascii="Arial" w:hAnsi="Arial" w:cs="Arial"/>
                <w:sz w:val="20"/>
                <w:szCs w:val="20"/>
              </w:rPr>
              <w:t>Een voorstel mailen naar de GMR over de herverdeling van de werkgroepen</w:t>
            </w:r>
          </w:p>
        </w:tc>
        <w:tc>
          <w:tcPr>
            <w:tcW w:w="1561" w:type="dxa"/>
          </w:tcPr>
          <w:p w14:paraId="6FFB7738" w14:textId="77777777" w:rsidR="00A64E42" w:rsidRPr="009B0DD7" w:rsidRDefault="00A64E42" w:rsidP="00905E2D">
            <w:pPr>
              <w:pStyle w:val="Geenafstand"/>
              <w:jc w:val="center"/>
              <w:rPr>
                <w:rFonts w:ascii="Arial" w:hAnsi="Arial" w:cs="Arial"/>
                <w:sz w:val="20"/>
                <w:szCs w:val="20"/>
              </w:rPr>
            </w:pPr>
          </w:p>
          <w:p w14:paraId="1D198360" w14:textId="77777777" w:rsidR="00A64E42" w:rsidRPr="009B0DD7" w:rsidRDefault="00A64E42" w:rsidP="00905E2D">
            <w:pPr>
              <w:pStyle w:val="Geenafstand"/>
              <w:jc w:val="center"/>
              <w:rPr>
                <w:rFonts w:ascii="Arial" w:hAnsi="Arial" w:cs="Arial"/>
                <w:sz w:val="20"/>
                <w:szCs w:val="20"/>
              </w:rPr>
            </w:pPr>
            <w:r w:rsidRPr="009B0DD7">
              <w:rPr>
                <w:rFonts w:ascii="Arial" w:hAnsi="Arial" w:cs="Arial"/>
                <w:sz w:val="20"/>
                <w:szCs w:val="20"/>
              </w:rPr>
              <w:t>Allen</w:t>
            </w:r>
          </w:p>
          <w:p w14:paraId="76D1C03B" w14:textId="77777777" w:rsidR="00A64E42" w:rsidRPr="009B0DD7" w:rsidRDefault="00A64E42" w:rsidP="00905E2D">
            <w:pPr>
              <w:pStyle w:val="Geenafstand"/>
              <w:jc w:val="center"/>
              <w:rPr>
                <w:rFonts w:ascii="Arial" w:hAnsi="Arial" w:cs="Arial"/>
                <w:sz w:val="20"/>
                <w:szCs w:val="20"/>
              </w:rPr>
            </w:pPr>
            <w:r w:rsidRPr="009B0DD7">
              <w:rPr>
                <w:rFonts w:ascii="Arial" w:hAnsi="Arial" w:cs="Arial"/>
                <w:sz w:val="20"/>
                <w:szCs w:val="20"/>
              </w:rPr>
              <w:t>Allen</w:t>
            </w:r>
          </w:p>
          <w:p w14:paraId="67C886C6" w14:textId="77777777" w:rsidR="00A64E42" w:rsidRPr="009B0DD7" w:rsidRDefault="00A64E42" w:rsidP="00905E2D">
            <w:pPr>
              <w:pStyle w:val="Geenafstand"/>
              <w:jc w:val="center"/>
              <w:rPr>
                <w:rFonts w:ascii="Arial" w:hAnsi="Arial" w:cs="Arial"/>
                <w:sz w:val="20"/>
                <w:szCs w:val="20"/>
              </w:rPr>
            </w:pPr>
          </w:p>
          <w:p w14:paraId="12E75723" w14:textId="77777777" w:rsidR="00A64E42" w:rsidRPr="009B0DD7" w:rsidRDefault="00A64E42" w:rsidP="00905E2D">
            <w:pPr>
              <w:pStyle w:val="Geenafstand"/>
              <w:jc w:val="center"/>
              <w:rPr>
                <w:rFonts w:ascii="Arial" w:hAnsi="Arial" w:cs="Arial"/>
                <w:sz w:val="20"/>
                <w:szCs w:val="20"/>
              </w:rPr>
            </w:pPr>
          </w:p>
          <w:p w14:paraId="5006A132" w14:textId="77777777" w:rsidR="00A64E42" w:rsidRPr="009B0DD7" w:rsidRDefault="00A64E42" w:rsidP="00905E2D">
            <w:pPr>
              <w:pStyle w:val="Geenafstand"/>
              <w:jc w:val="center"/>
              <w:rPr>
                <w:rFonts w:ascii="Arial" w:hAnsi="Arial" w:cs="Arial"/>
                <w:sz w:val="20"/>
                <w:szCs w:val="20"/>
              </w:rPr>
            </w:pPr>
          </w:p>
          <w:p w14:paraId="2962DFF2" w14:textId="77777777" w:rsidR="00A64E42" w:rsidRPr="009B0DD7" w:rsidRDefault="00A64E42" w:rsidP="00905E2D">
            <w:pPr>
              <w:pStyle w:val="Geenafstand"/>
              <w:jc w:val="center"/>
              <w:rPr>
                <w:rFonts w:ascii="Arial" w:hAnsi="Arial" w:cs="Arial"/>
                <w:sz w:val="20"/>
                <w:szCs w:val="20"/>
              </w:rPr>
            </w:pPr>
            <w:r w:rsidRPr="009B0DD7">
              <w:rPr>
                <w:rFonts w:ascii="Arial" w:hAnsi="Arial" w:cs="Arial"/>
                <w:sz w:val="20"/>
                <w:szCs w:val="20"/>
              </w:rPr>
              <w:t>DB</w:t>
            </w:r>
          </w:p>
        </w:tc>
        <w:tc>
          <w:tcPr>
            <w:tcW w:w="992" w:type="dxa"/>
          </w:tcPr>
          <w:p w14:paraId="51360627" w14:textId="77777777" w:rsidR="00A64E42" w:rsidRPr="009B0DD7" w:rsidRDefault="00A64E42" w:rsidP="00905E2D">
            <w:pPr>
              <w:pStyle w:val="Geenafstand"/>
              <w:jc w:val="center"/>
              <w:rPr>
                <w:rFonts w:ascii="Arial" w:hAnsi="Arial" w:cs="Arial"/>
                <w:sz w:val="20"/>
                <w:szCs w:val="20"/>
              </w:rPr>
            </w:pPr>
            <w:r w:rsidRPr="009B0DD7">
              <w:rPr>
                <w:rFonts w:ascii="Arial" w:hAnsi="Arial" w:cs="Arial"/>
                <w:sz w:val="20"/>
                <w:szCs w:val="20"/>
              </w:rPr>
              <w:t>z.s.m.</w:t>
            </w:r>
          </w:p>
        </w:tc>
      </w:tr>
      <w:tr w:rsidR="00A64E42" w:rsidRPr="009B0DD7" w14:paraId="6A3FA089" w14:textId="77777777">
        <w:tc>
          <w:tcPr>
            <w:tcW w:w="533" w:type="dxa"/>
          </w:tcPr>
          <w:p w14:paraId="58DCEA39" w14:textId="77777777" w:rsidR="00A64E42" w:rsidRPr="009B0DD7" w:rsidRDefault="00A64E42" w:rsidP="00905E2D">
            <w:pPr>
              <w:pStyle w:val="Geenafstand"/>
              <w:rPr>
                <w:rFonts w:ascii="Arial" w:hAnsi="Arial" w:cs="Arial"/>
                <w:sz w:val="20"/>
                <w:szCs w:val="20"/>
              </w:rPr>
            </w:pPr>
            <w:r w:rsidRPr="009B0DD7">
              <w:rPr>
                <w:rFonts w:ascii="Arial" w:hAnsi="Arial" w:cs="Arial"/>
                <w:sz w:val="20"/>
                <w:szCs w:val="20"/>
              </w:rPr>
              <w:t>67</w:t>
            </w:r>
          </w:p>
        </w:tc>
        <w:tc>
          <w:tcPr>
            <w:tcW w:w="1135" w:type="dxa"/>
          </w:tcPr>
          <w:p w14:paraId="2E126F64" w14:textId="3B02E493" w:rsidR="00A64E42" w:rsidRPr="009B0DD7" w:rsidRDefault="00A64E42" w:rsidP="00905E2D">
            <w:pPr>
              <w:rPr>
                <w:rFonts w:ascii="Arial" w:eastAsiaTheme="minorHAnsi" w:hAnsi="Arial" w:cs="Arial"/>
                <w:sz w:val="20"/>
                <w:lang w:eastAsia="en-US"/>
              </w:rPr>
            </w:pPr>
          </w:p>
        </w:tc>
        <w:tc>
          <w:tcPr>
            <w:tcW w:w="4821" w:type="dxa"/>
          </w:tcPr>
          <w:p w14:paraId="14480B46" w14:textId="348AC22F" w:rsidR="00A64E42" w:rsidRPr="009B0DD7" w:rsidRDefault="00A64E42" w:rsidP="00905E2D">
            <w:pPr>
              <w:pStyle w:val="Geenafstand"/>
              <w:rPr>
                <w:rFonts w:ascii="Arial" w:hAnsi="Arial" w:cs="Arial"/>
                <w:sz w:val="20"/>
                <w:szCs w:val="20"/>
              </w:rPr>
            </w:pPr>
            <w:r w:rsidRPr="009B0DD7">
              <w:rPr>
                <w:rFonts w:ascii="Arial" w:hAnsi="Arial" w:cs="Arial"/>
                <w:sz w:val="20"/>
                <w:szCs w:val="20"/>
              </w:rPr>
              <w:t>Bestuurlijk jaarplan doornemen</w:t>
            </w:r>
            <w:r w:rsidR="00243C04">
              <w:rPr>
                <w:rFonts w:ascii="Arial" w:hAnsi="Arial" w:cs="Arial"/>
                <w:sz w:val="20"/>
                <w:szCs w:val="20"/>
              </w:rPr>
              <w:t>.</w:t>
            </w:r>
            <w:r w:rsidRPr="009B0DD7">
              <w:rPr>
                <w:rFonts w:ascii="Arial" w:hAnsi="Arial" w:cs="Arial"/>
                <w:sz w:val="20"/>
                <w:szCs w:val="20"/>
              </w:rPr>
              <w:t xml:space="preserve"> </w:t>
            </w:r>
          </w:p>
        </w:tc>
        <w:tc>
          <w:tcPr>
            <w:tcW w:w="1561" w:type="dxa"/>
          </w:tcPr>
          <w:p w14:paraId="2AE53BE5" w14:textId="77777777" w:rsidR="00A64E42" w:rsidRPr="009B0DD7" w:rsidRDefault="00A64E42" w:rsidP="00905E2D">
            <w:pPr>
              <w:pStyle w:val="Geenafstand"/>
              <w:jc w:val="center"/>
              <w:rPr>
                <w:rFonts w:ascii="Arial" w:hAnsi="Arial" w:cs="Arial"/>
                <w:sz w:val="20"/>
                <w:szCs w:val="20"/>
              </w:rPr>
            </w:pPr>
            <w:r w:rsidRPr="009B0DD7">
              <w:rPr>
                <w:rFonts w:ascii="Arial" w:hAnsi="Arial" w:cs="Arial"/>
                <w:sz w:val="20"/>
                <w:szCs w:val="20"/>
              </w:rPr>
              <w:t>Allen</w:t>
            </w:r>
          </w:p>
        </w:tc>
        <w:tc>
          <w:tcPr>
            <w:tcW w:w="992" w:type="dxa"/>
          </w:tcPr>
          <w:p w14:paraId="37379443" w14:textId="77777777" w:rsidR="00A64E42" w:rsidRPr="009B0DD7" w:rsidRDefault="00A64E42" w:rsidP="00905E2D">
            <w:pPr>
              <w:pStyle w:val="Geenafstand"/>
              <w:jc w:val="center"/>
              <w:rPr>
                <w:rFonts w:ascii="Arial" w:hAnsi="Arial" w:cs="Arial"/>
                <w:sz w:val="20"/>
                <w:szCs w:val="20"/>
              </w:rPr>
            </w:pPr>
            <w:r w:rsidRPr="009B0DD7">
              <w:rPr>
                <w:rFonts w:ascii="Arial" w:hAnsi="Arial" w:cs="Arial"/>
                <w:sz w:val="20"/>
                <w:szCs w:val="20"/>
              </w:rPr>
              <w:t>z.s.m.</w:t>
            </w:r>
          </w:p>
        </w:tc>
      </w:tr>
      <w:tr w:rsidR="00A64E42" w:rsidRPr="009B0DD7" w14:paraId="2719C73D" w14:textId="77777777">
        <w:tc>
          <w:tcPr>
            <w:tcW w:w="533" w:type="dxa"/>
          </w:tcPr>
          <w:p w14:paraId="145A9BFD" w14:textId="77777777" w:rsidR="00A64E42" w:rsidRPr="009B0DD7" w:rsidRDefault="00A64E42" w:rsidP="00905E2D">
            <w:pPr>
              <w:pStyle w:val="Geenafstand"/>
              <w:rPr>
                <w:rFonts w:ascii="Arial" w:hAnsi="Arial" w:cs="Arial"/>
                <w:sz w:val="20"/>
                <w:szCs w:val="20"/>
              </w:rPr>
            </w:pPr>
            <w:r w:rsidRPr="009B0DD7">
              <w:rPr>
                <w:rFonts w:ascii="Arial" w:hAnsi="Arial" w:cs="Arial"/>
                <w:sz w:val="20"/>
                <w:szCs w:val="20"/>
              </w:rPr>
              <w:t>70</w:t>
            </w:r>
          </w:p>
        </w:tc>
        <w:tc>
          <w:tcPr>
            <w:tcW w:w="1135" w:type="dxa"/>
          </w:tcPr>
          <w:p w14:paraId="731EE9E9" w14:textId="3155DDA2" w:rsidR="00A64E42" w:rsidRPr="009B0DD7" w:rsidRDefault="00A64E42" w:rsidP="00905E2D">
            <w:pPr>
              <w:rPr>
                <w:rFonts w:ascii="Arial" w:eastAsiaTheme="minorHAnsi" w:hAnsi="Arial" w:cs="Arial"/>
                <w:sz w:val="20"/>
                <w:lang w:eastAsia="en-US"/>
              </w:rPr>
            </w:pPr>
          </w:p>
        </w:tc>
        <w:tc>
          <w:tcPr>
            <w:tcW w:w="4821" w:type="dxa"/>
          </w:tcPr>
          <w:p w14:paraId="040087E9" w14:textId="77777777" w:rsidR="00A64E42" w:rsidRPr="009B0DD7" w:rsidRDefault="00A64E42" w:rsidP="00905E2D">
            <w:pPr>
              <w:pStyle w:val="Geenafstand"/>
              <w:rPr>
                <w:rFonts w:ascii="Arial" w:hAnsi="Arial" w:cs="Arial"/>
                <w:sz w:val="20"/>
                <w:szCs w:val="20"/>
              </w:rPr>
            </w:pPr>
            <w:r w:rsidRPr="009B0DD7">
              <w:rPr>
                <w:rFonts w:ascii="Arial" w:hAnsi="Arial" w:cs="Arial"/>
                <w:sz w:val="20"/>
                <w:szCs w:val="20"/>
              </w:rPr>
              <w:t xml:space="preserve">Het voorstel verder uitwerken om passend onderwijs </w:t>
            </w:r>
            <w:proofErr w:type="spellStart"/>
            <w:r w:rsidRPr="009B0DD7">
              <w:rPr>
                <w:rFonts w:ascii="Arial" w:hAnsi="Arial" w:cs="Arial"/>
                <w:sz w:val="20"/>
                <w:szCs w:val="20"/>
              </w:rPr>
              <w:t>bovenschools</w:t>
            </w:r>
            <w:proofErr w:type="spellEnd"/>
            <w:r w:rsidRPr="009B0DD7">
              <w:rPr>
                <w:rFonts w:ascii="Arial" w:hAnsi="Arial" w:cs="Arial"/>
                <w:sz w:val="20"/>
                <w:szCs w:val="20"/>
              </w:rPr>
              <w:t xml:space="preserve"> te regelen wordt geagendeerd voor de volgende GMR vergadering</w:t>
            </w:r>
          </w:p>
        </w:tc>
        <w:tc>
          <w:tcPr>
            <w:tcW w:w="1561" w:type="dxa"/>
          </w:tcPr>
          <w:p w14:paraId="236A974A" w14:textId="77777777" w:rsidR="00A64E42" w:rsidRPr="009B0DD7" w:rsidRDefault="00A64E42" w:rsidP="00905E2D">
            <w:pPr>
              <w:pStyle w:val="Geenafstand"/>
              <w:jc w:val="center"/>
              <w:rPr>
                <w:rFonts w:ascii="Arial" w:hAnsi="Arial" w:cs="Arial"/>
                <w:sz w:val="20"/>
                <w:szCs w:val="20"/>
              </w:rPr>
            </w:pPr>
            <w:r w:rsidRPr="009B0DD7">
              <w:rPr>
                <w:rFonts w:ascii="Arial" w:hAnsi="Arial" w:cs="Arial"/>
                <w:sz w:val="20"/>
                <w:szCs w:val="20"/>
              </w:rPr>
              <w:t>DB</w:t>
            </w:r>
          </w:p>
        </w:tc>
        <w:tc>
          <w:tcPr>
            <w:tcW w:w="992" w:type="dxa"/>
          </w:tcPr>
          <w:p w14:paraId="4B3ABAB6" w14:textId="77777777" w:rsidR="00A64E42" w:rsidRPr="009B0DD7" w:rsidRDefault="00A64E42" w:rsidP="00905E2D">
            <w:pPr>
              <w:pStyle w:val="Geenafstand"/>
              <w:jc w:val="center"/>
              <w:rPr>
                <w:rFonts w:ascii="Arial" w:hAnsi="Arial" w:cs="Arial"/>
                <w:sz w:val="20"/>
                <w:szCs w:val="20"/>
              </w:rPr>
            </w:pPr>
          </w:p>
        </w:tc>
      </w:tr>
      <w:tr w:rsidR="00A64E42" w:rsidRPr="009B0DD7" w14:paraId="194DF1CF" w14:textId="77777777">
        <w:tc>
          <w:tcPr>
            <w:tcW w:w="533" w:type="dxa"/>
          </w:tcPr>
          <w:p w14:paraId="772DC6E7" w14:textId="77777777" w:rsidR="00A64E42" w:rsidRDefault="00A64E42" w:rsidP="00905E2D">
            <w:pPr>
              <w:pStyle w:val="Geenafstand"/>
              <w:rPr>
                <w:rFonts w:ascii="Arial" w:hAnsi="Arial" w:cs="Arial"/>
                <w:sz w:val="20"/>
                <w:szCs w:val="20"/>
              </w:rPr>
            </w:pPr>
            <w:r>
              <w:rPr>
                <w:rFonts w:ascii="Arial" w:hAnsi="Arial" w:cs="Arial"/>
                <w:sz w:val="20"/>
                <w:szCs w:val="20"/>
              </w:rPr>
              <w:t>73</w:t>
            </w:r>
          </w:p>
        </w:tc>
        <w:tc>
          <w:tcPr>
            <w:tcW w:w="1135" w:type="dxa"/>
          </w:tcPr>
          <w:p w14:paraId="323488C0" w14:textId="6E62244C" w:rsidR="00A64E42" w:rsidRDefault="00A64E42" w:rsidP="00905E2D">
            <w:pPr>
              <w:rPr>
                <w:rFonts w:ascii="Arial" w:eastAsiaTheme="minorHAnsi" w:hAnsi="Arial" w:cs="Arial"/>
                <w:sz w:val="20"/>
                <w:lang w:eastAsia="en-US"/>
              </w:rPr>
            </w:pPr>
          </w:p>
        </w:tc>
        <w:tc>
          <w:tcPr>
            <w:tcW w:w="4821" w:type="dxa"/>
          </w:tcPr>
          <w:p w14:paraId="246EF8E8" w14:textId="0B1A5CFD" w:rsidR="00A64E42" w:rsidRDefault="00243C04" w:rsidP="00905E2D">
            <w:pPr>
              <w:pStyle w:val="Geenafstand"/>
              <w:rPr>
                <w:rFonts w:ascii="Arial" w:hAnsi="Arial" w:cs="Arial"/>
                <w:sz w:val="20"/>
                <w:szCs w:val="20"/>
              </w:rPr>
            </w:pPr>
            <w:r>
              <w:rPr>
                <w:rFonts w:ascii="Arial" w:hAnsi="Arial" w:cs="Arial"/>
                <w:sz w:val="20"/>
                <w:szCs w:val="20"/>
              </w:rPr>
              <w:t>Evaluatie</w:t>
            </w:r>
            <w:r w:rsidR="00A64E42">
              <w:rPr>
                <w:rFonts w:ascii="Arial" w:hAnsi="Arial" w:cs="Arial"/>
                <w:sz w:val="20"/>
                <w:szCs w:val="20"/>
              </w:rPr>
              <w:t xml:space="preserve"> </w:t>
            </w:r>
            <w:r w:rsidR="00032E9D">
              <w:rPr>
                <w:rFonts w:ascii="Arial" w:hAnsi="Arial" w:cs="Arial"/>
                <w:sz w:val="20"/>
                <w:szCs w:val="20"/>
              </w:rPr>
              <w:t>continurooster</w:t>
            </w:r>
            <w:r w:rsidR="00A64E42">
              <w:rPr>
                <w:rFonts w:ascii="Arial" w:hAnsi="Arial" w:cs="Arial"/>
                <w:sz w:val="20"/>
                <w:szCs w:val="20"/>
              </w:rPr>
              <w:t xml:space="preserve"> </w:t>
            </w:r>
          </w:p>
        </w:tc>
        <w:tc>
          <w:tcPr>
            <w:tcW w:w="1561" w:type="dxa"/>
          </w:tcPr>
          <w:p w14:paraId="504F96E0" w14:textId="77777777" w:rsidR="00A64E42" w:rsidRDefault="00A64E42" w:rsidP="00905E2D">
            <w:pPr>
              <w:pStyle w:val="Geenafstand"/>
              <w:jc w:val="center"/>
              <w:rPr>
                <w:rFonts w:ascii="Arial" w:hAnsi="Arial" w:cs="Arial"/>
                <w:sz w:val="20"/>
                <w:szCs w:val="20"/>
              </w:rPr>
            </w:pPr>
            <w:r>
              <w:rPr>
                <w:rFonts w:ascii="Arial" w:hAnsi="Arial" w:cs="Arial"/>
                <w:sz w:val="20"/>
                <w:szCs w:val="20"/>
              </w:rPr>
              <w:t>DB</w:t>
            </w:r>
          </w:p>
        </w:tc>
        <w:tc>
          <w:tcPr>
            <w:tcW w:w="992" w:type="dxa"/>
          </w:tcPr>
          <w:p w14:paraId="185BEADD" w14:textId="77777777" w:rsidR="00A64E42" w:rsidRPr="009B0DD7" w:rsidRDefault="00A64E42" w:rsidP="00905E2D">
            <w:pPr>
              <w:pStyle w:val="Geenafstand"/>
              <w:jc w:val="center"/>
              <w:rPr>
                <w:rFonts w:ascii="Arial" w:hAnsi="Arial" w:cs="Arial"/>
                <w:sz w:val="20"/>
                <w:szCs w:val="20"/>
              </w:rPr>
            </w:pPr>
          </w:p>
        </w:tc>
      </w:tr>
      <w:tr w:rsidR="00A64E42" w:rsidRPr="009B0DD7" w14:paraId="05E1351B" w14:textId="77777777">
        <w:tc>
          <w:tcPr>
            <w:tcW w:w="533" w:type="dxa"/>
          </w:tcPr>
          <w:p w14:paraId="0CE68109" w14:textId="77777777" w:rsidR="00A64E42" w:rsidRDefault="00A64E42" w:rsidP="00905E2D">
            <w:pPr>
              <w:pStyle w:val="Geenafstand"/>
              <w:rPr>
                <w:rFonts w:ascii="Arial" w:hAnsi="Arial" w:cs="Arial"/>
                <w:sz w:val="20"/>
                <w:szCs w:val="20"/>
              </w:rPr>
            </w:pPr>
            <w:r>
              <w:rPr>
                <w:rFonts w:ascii="Arial" w:hAnsi="Arial" w:cs="Arial"/>
                <w:sz w:val="20"/>
                <w:szCs w:val="20"/>
              </w:rPr>
              <w:t>84</w:t>
            </w:r>
          </w:p>
        </w:tc>
        <w:tc>
          <w:tcPr>
            <w:tcW w:w="1135" w:type="dxa"/>
          </w:tcPr>
          <w:p w14:paraId="01F10087" w14:textId="784AF10A" w:rsidR="00A64E42" w:rsidRDefault="00A64E42" w:rsidP="00905E2D">
            <w:pPr>
              <w:rPr>
                <w:rFonts w:ascii="Arial" w:eastAsiaTheme="minorHAnsi" w:hAnsi="Arial" w:cs="Arial"/>
                <w:sz w:val="20"/>
                <w:lang w:eastAsia="en-US"/>
              </w:rPr>
            </w:pPr>
          </w:p>
        </w:tc>
        <w:tc>
          <w:tcPr>
            <w:tcW w:w="4821" w:type="dxa"/>
          </w:tcPr>
          <w:p w14:paraId="15ADEEBF" w14:textId="6E0E05CA" w:rsidR="00A64E42" w:rsidRDefault="00A64E42" w:rsidP="00905E2D">
            <w:pPr>
              <w:pStyle w:val="Geenafstand"/>
              <w:rPr>
                <w:rFonts w:ascii="Arial" w:hAnsi="Arial" w:cs="Arial"/>
                <w:sz w:val="20"/>
              </w:rPr>
            </w:pPr>
            <w:r>
              <w:rPr>
                <w:rFonts w:ascii="Arial" w:hAnsi="Arial" w:cs="Arial"/>
                <w:sz w:val="20"/>
              </w:rPr>
              <w:t>SWV/OPR: Dit agendapunt wordt opnieuw geagendeerd.</w:t>
            </w:r>
          </w:p>
        </w:tc>
        <w:tc>
          <w:tcPr>
            <w:tcW w:w="1561" w:type="dxa"/>
          </w:tcPr>
          <w:p w14:paraId="4CACD59A" w14:textId="77777777" w:rsidR="00A64E42" w:rsidRDefault="00A64E42" w:rsidP="00905E2D">
            <w:pPr>
              <w:pStyle w:val="Geenafstand"/>
              <w:jc w:val="center"/>
              <w:rPr>
                <w:rFonts w:ascii="Arial" w:hAnsi="Arial" w:cs="Arial"/>
                <w:sz w:val="20"/>
                <w:szCs w:val="20"/>
              </w:rPr>
            </w:pPr>
            <w:r>
              <w:rPr>
                <w:rFonts w:ascii="Arial" w:hAnsi="Arial" w:cs="Arial"/>
                <w:sz w:val="20"/>
                <w:szCs w:val="20"/>
              </w:rPr>
              <w:t>DB</w:t>
            </w:r>
          </w:p>
        </w:tc>
        <w:tc>
          <w:tcPr>
            <w:tcW w:w="992" w:type="dxa"/>
          </w:tcPr>
          <w:p w14:paraId="1D8B58FA" w14:textId="77777777" w:rsidR="00A64E42" w:rsidRPr="009B0DD7" w:rsidRDefault="00A64E42" w:rsidP="00905E2D">
            <w:pPr>
              <w:pStyle w:val="Geenafstand"/>
              <w:jc w:val="center"/>
              <w:rPr>
                <w:rFonts w:ascii="Arial" w:hAnsi="Arial" w:cs="Arial"/>
                <w:sz w:val="20"/>
                <w:szCs w:val="20"/>
              </w:rPr>
            </w:pPr>
          </w:p>
        </w:tc>
      </w:tr>
    </w:tbl>
    <w:p w14:paraId="3C567BFF" w14:textId="77777777" w:rsidR="00A64E42" w:rsidRPr="009B0DD7" w:rsidRDefault="00A64E42" w:rsidP="00A64E42">
      <w:pPr>
        <w:pStyle w:val="Geenafstand"/>
        <w:ind w:left="426"/>
        <w:jc w:val="center"/>
        <w:rPr>
          <w:rFonts w:ascii="Arial" w:hAnsi="Arial" w:cs="Arial"/>
          <w:b/>
          <w:i/>
          <w:sz w:val="20"/>
          <w:szCs w:val="20"/>
          <w:u w:val="single"/>
        </w:rPr>
      </w:pPr>
    </w:p>
    <w:p w14:paraId="6172AEF0" w14:textId="7EA510D0" w:rsidR="00A64E42" w:rsidRDefault="00A64E42" w:rsidP="008036A1">
      <w:pPr>
        <w:pStyle w:val="Geenafstand"/>
        <w:ind w:left="426"/>
        <w:jc w:val="center"/>
      </w:pPr>
      <w:r w:rsidRPr="001A0D3D">
        <w:rPr>
          <w:rFonts w:ascii="Arial" w:hAnsi="Arial" w:cs="Arial"/>
          <w:b/>
          <w:i/>
          <w:sz w:val="20"/>
          <w:szCs w:val="20"/>
          <w:u w:val="single"/>
        </w:rPr>
        <w:t xml:space="preserve"> </w:t>
      </w:r>
    </w:p>
    <w:p w14:paraId="07AE1F3B" w14:textId="77777777" w:rsidR="00DD23BD" w:rsidRPr="004722B5" w:rsidRDefault="00DD23BD" w:rsidP="00F232FB">
      <w:pPr>
        <w:rPr>
          <w:rFonts w:ascii="Arial" w:hAnsi="Arial" w:cs="Arial"/>
          <w:b/>
          <w:i/>
          <w:sz w:val="20"/>
        </w:rPr>
      </w:pPr>
    </w:p>
    <w:sectPr w:rsidR="00DD23BD" w:rsidRPr="004722B5" w:rsidSect="00E93A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20192" w14:textId="77777777" w:rsidR="00231937" w:rsidRDefault="00231937" w:rsidP="00D2790E">
      <w:r>
        <w:separator/>
      </w:r>
    </w:p>
  </w:endnote>
  <w:endnote w:type="continuationSeparator" w:id="0">
    <w:p w14:paraId="4BD33CC9" w14:textId="77777777" w:rsidR="00231937" w:rsidRDefault="00231937" w:rsidP="00D2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4619"/>
      <w:docPartObj>
        <w:docPartGallery w:val="Page Numbers (Bottom of Page)"/>
        <w:docPartUnique/>
      </w:docPartObj>
    </w:sdtPr>
    <w:sdtContent>
      <w:p w14:paraId="56A11EB1" w14:textId="77777777" w:rsidR="00231937" w:rsidRDefault="00231937">
        <w:pPr>
          <w:pStyle w:val="Voettekst"/>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E2345D6" w14:textId="77777777" w:rsidR="00231937" w:rsidRDefault="002319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B9708" w14:textId="77777777" w:rsidR="00231937" w:rsidRDefault="00231937" w:rsidP="00D2790E">
      <w:r>
        <w:separator/>
      </w:r>
    </w:p>
  </w:footnote>
  <w:footnote w:type="continuationSeparator" w:id="0">
    <w:p w14:paraId="391E960E" w14:textId="77777777" w:rsidR="00231937" w:rsidRDefault="00231937" w:rsidP="00D27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491"/>
    <w:multiLevelType w:val="hybridMultilevel"/>
    <w:tmpl w:val="10C248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5355A9"/>
    <w:multiLevelType w:val="hybridMultilevel"/>
    <w:tmpl w:val="DAFA54EA"/>
    <w:lvl w:ilvl="0" w:tplc="3D16E174">
      <w:start w:val="26"/>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1F4FBA"/>
    <w:multiLevelType w:val="hybridMultilevel"/>
    <w:tmpl w:val="D768488A"/>
    <w:lvl w:ilvl="0" w:tplc="E2D6BA54">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4B1817"/>
    <w:multiLevelType w:val="hybridMultilevel"/>
    <w:tmpl w:val="CD1E6DA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DA365B1"/>
    <w:multiLevelType w:val="hybridMultilevel"/>
    <w:tmpl w:val="24B6CFA6"/>
    <w:lvl w:ilvl="0" w:tplc="04130001">
      <w:start w:val="1"/>
      <w:numFmt w:val="bullet"/>
      <w:lvlText w:val=""/>
      <w:lvlJc w:val="left"/>
      <w:pPr>
        <w:ind w:left="1506" w:hanging="360"/>
      </w:pPr>
      <w:rPr>
        <w:rFonts w:ascii="Symbol" w:hAnsi="Symbol"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5" w15:restartNumberingAfterBreak="0">
    <w:nsid w:val="0DB2239C"/>
    <w:multiLevelType w:val="hybridMultilevel"/>
    <w:tmpl w:val="ACF4BAA6"/>
    <w:lvl w:ilvl="0" w:tplc="04130001">
      <w:start w:val="1"/>
      <w:numFmt w:val="bullet"/>
      <w:lvlText w:val=""/>
      <w:lvlJc w:val="left"/>
      <w:pPr>
        <w:ind w:left="1506" w:hanging="360"/>
      </w:pPr>
      <w:rPr>
        <w:rFonts w:ascii="Symbol" w:hAnsi="Symbol"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6" w15:restartNumberingAfterBreak="0">
    <w:nsid w:val="138D3C3B"/>
    <w:multiLevelType w:val="hybridMultilevel"/>
    <w:tmpl w:val="BF245D52"/>
    <w:lvl w:ilvl="0" w:tplc="362219CE">
      <w:start w:val="1"/>
      <w:numFmt w:val="bullet"/>
      <w:lvlText w:val="-"/>
      <w:lvlJc w:val="left"/>
      <w:pPr>
        <w:ind w:left="1146" w:hanging="360"/>
      </w:pPr>
      <w:rPr>
        <w:rFonts w:ascii="Verdana" w:eastAsiaTheme="minorHAnsi" w:hAnsi="Verdana" w:cstheme="min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7183508"/>
    <w:multiLevelType w:val="hybridMultilevel"/>
    <w:tmpl w:val="403A7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B3657D"/>
    <w:multiLevelType w:val="hybridMultilevel"/>
    <w:tmpl w:val="2878D736"/>
    <w:lvl w:ilvl="0" w:tplc="13FE5372">
      <w:numFmt w:val="bullet"/>
      <w:lvlText w:val="-"/>
      <w:lvlJc w:val="left"/>
      <w:pPr>
        <w:ind w:left="786" w:hanging="360"/>
      </w:pPr>
      <w:rPr>
        <w:rFonts w:ascii="Arial" w:eastAsiaTheme="minorHAnsi" w:hAnsi="Arial" w:cs="Aria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9" w15:restartNumberingAfterBreak="0">
    <w:nsid w:val="1D5748A8"/>
    <w:multiLevelType w:val="hybridMultilevel"/>
    <w:tmpl w:val="80D2719E"/>
    <w:lvl w:ilvl="0" w:tplc="026E98EE">
      <w:start w:val="5"/>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1E7A592D"/>
    <w:multiLevelType w:val="hybridMultilevel"/>
    <w:tmpl w:val="AC1EA9EE"/>
    <w:lvl w:ilvl="0" w:tplc="28E05C08">
      <w:numFmt w:val="bullet"/>
      <w:lvlText w:val="-"/>
      <w:lvlJc w:val="left"/>
      <w:pPr>
        <w:ind w:left="786"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8745BE"/>
    <w:multiLevelType w:val="hybridMultilevel"/>
    <w:tmpl w:val="862E3CB8"/>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2" w15:restartNumberingAfterBreak="0">
    <w:nsid w:val="2308339F"/>
    <w:multiLevelType w:val="hybridMultilevel"/>
    <w:tmpl w:val="2714A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520CF8"/>
    <w:multiLevelType w:val="hybridMultilevel"/>
    <w:tmpl w:val="581CBF3E"/>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4" w15:restartNumberingAfterBreak="0">
    <w:nsid w:val="256B258C"/>
    <w:multiLevelType w:val="hybridMultilevel"/>
    <w:tmpl w:val="6F16289E"/>
    <w:lvl w:ilvl="0" w:tplc="04130001">
      <w:start w:val="1"/>
      <w:numFmt w:val="bullet"/>
      <w:lvlText w:val=""/>
      <w:lvlJc w:val="left"/>
      <w:pPr>
        <w:ind w:left="1506" w:hanging="360"/>
      </w:pPr>
      <w:rPr>
        <w:rFonts w:ascii="Symbol" w:hAnsi="Symbol"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15" w15:restartNumberingAfterBreak="0">
    <w:nsid w:val="26E66FF1"/>
    <w:multiLevelType w:val="hybridMultilevel"/>
    <w:tmpl w:val="A1F84F0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15:restartNumberingAfterBreak="0">
    <w:nsid w:val="2A832318"/>
    <w:multiLevelType w:val="hybridMultilevel"/>
    <w:tmpl w:val="363C2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C143A0B"/>
    <w:multiLevelType w:val="hybridMultilevel"/>
    <w:tmpl w:val="EBE0A070"/>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8" w15:restartNumberingAfterBreak="0">
    <w:nsid w:val="35BF2DB3"/>
    <w:multiLevelType w:val="hybridMultilevel"/>
    <w:tmpl w:val="BD2CD11A"/>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9" w15:restartNumberingAfterBreak="0">
    <w:nsid w:val="38154FC9"/>
    <w:multiLevelType w:val="hybridMultilevel"/>
    <w:tmpl w:val="1136C5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2F3292"/>
    <w:multiLevelType w:val="hybridMultilevel"/>
    <w:tmpl w:val="B4628780"/>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21" w15:restartNumberingAfterBreak="0">
    <w:nsid w:val="3B0B66E5"/>
    <w:multiLevelType w:val="hybridMultilevel"/>
    <w:tmpl w:val="7C30C8AE"/>
    <w:lvl w:ilvl="0" w:tplc="28E05C08">
      <w:numFmt w:val="bullet"/>
      <w:lvlText w:val="-"/>
      <w:lvlJc w:val="left"/>
      <w:pPr>
        <w:ind w:left="1598" w:hanging="360"/>
      </w:pPr>
      <w:rPr>
        <w:rFonts w:ascii="Verdana" w:eastAsiaTheme="minorHAnsi" w:hAnsi="Verdana" w:cstheme="minorBidi" w:hint="default"/>
      </w:rPr>
    </w:lvl>
    <w:lvl w:ilvl="1" w:tplc="04130003" w:tentative="1">
      <w:start w:val="1"/>
      <w:numFmt w:val="bullet"/>
      <w:lvlText w:val="o"/>
      <w:lvlJc w:val="left"/>
      <w:pPr>
        <w:ind w:left="2252" w:hanging="360"/>
      </w:pPr>
      <w:rPr>
        <w:rFonts w:ascii="Courier New" w:hAnsi="Courier New" w:cs="Courier New" w:hint="default"/>
      </w:rPr>
    </w:lvl>
    <w:lvl w:ilvl="2" w:tplc="04130005" w:tentative="1">
      <w:start w:val="1"/>
      <w:numFmt w:val="bullet"/>
      <w:lvlText w:val=""/>
      <w:lvlJc w:val="left"/>
      <w:pPr>
        <w:ind w:left="2972" w:hanging="360"/>
      </w:pPr>
      <w:rPr>
        <w:rFonts w:ascii="Wingdings" w:hAnsi="Wingdings" w:hint="default"/>
      </w:rPr>
    </w:lvl>
    <w:lvl w:ilvl="3" w:tplc="04130001" w:tentative="1">
      <w:start w:val="1"/>
      <w:numFmt w:val="bullet"/>
      <w:lvlText w:val=""/>
      <w:lvlJc w:val="left"/>
      <w:pPr>
        <w:ind w:left="3692" w:hanging="360"/>
      </w:pPr>
      <w:rPr>
        <w:rFonts w:ascii="Symbol" w:hAnsi="Symbol" w:hint="default"/>
      </w:rPr>
    </w:lvl>
    <w:lvl w:ilvl="4" w:tplc="04130003" w:tentative="1">
      <w:start w:val="1"/>
      <w:numFmt w:val="bullet"/>
      <w:lvlText w:val="o"/>
      <w:lvlJc w:val="left"/>
      <w:pPr>
        <w:ind w:left="4412" w:hanging="360"/>
      </w:pPr>
      <w:rPr>
        <w:rFonts w:ascii="Courier New" w:hAnsi="Courier New" w:cs="Courier New" w:hint="default"/>
      </w:rPr>
    </w:lvl>
    <w:lvl w:ilvl="5" w:tplc="04130005" w:tentative="1">
      <w:start w:val="1"/>
      <w:numFmt w:val="bullet"/>
      <w:lvlText w:val=""/>
      <w:lvlJc w:val="left"/>
      <w:pPr>
        <w:ind w:left="5132" w:hanging="360"/>
      </w:pPr>
      <w:rPr>
        <w:rFonts w:ascii="Wingdings" w:hAnsi="Wingdings" w:hint="default"/>
      </w:rPr>
    </w:lvl>
    <w:lvl w:ilvl="6" w:tplc="04130001" w:tentative="1">
      <w:start w:val="1"/>
      <w:numFmt w:val="bullet"/>
      <w:lvlText w:val=""/>
      <w:lvlJc w:val="left"/>
      <w:pPr>
        <w:ind w:left="5852" w:hanging="360"/>
      </w:pPr>
      <w:rPr>
        <w:rFonts w:ascii="Symbol" w:hAnsi="Symbol" w:hint="default"/>
      </w:rPr>
    </w:lvl>
    <w:lvl w:ilvl="7" w:tplc="04130003" w:tentative="1">
      <w:start w:val="1"/>
      <w:numFmt w:val="bullet"/>
      <w:lvlText w:val="o"/>
      <w:lvlJc w:val="left"/>
      <w:pPr>
        <w:ind w:left="6572" w:hanging="360"/>
      </w:pPr>
      <w:rPr>
        <w:rFonts w:ascii="Courier New" w:hAnsi="Courier New" w:cs="Courier New" w:hint="default"/>
      </w:rPr>
    </w:lvl>
    <w:lvl w:ilvl="8" w:tplc="04130005" w:tentative="1">
      <w:start w:val="1"/>
      <w:numFmt w:val="bullet"/>
      <w:lvlText w:val=""/>
      <w:lvlJc w:val="left"/>
      <w:pPr>
        <w:ind w:left="7292" w:hanging="360"/>
      </w:pPr>
      <w:rPr>
        <w:rFonts w:ascii="Wingdings" w:hAnsi="Wingdings" w:hint="default"/>
      </w:rPr>
    </w:lvl>
  </w:abstractNum>
  <w:abstractNum w:abstractNumId="22" w15:restartNumberingAfterBreak="0">
    <w:nsid w:val="3E5F10C3"/>
    <w:multiLevelType w:val="hybridMultilevel"/>
    <w:tmpl w:val="8F74E1EA"/>
    <w:lvl w:ilvl="0" w:tplc="04130001">
      <w:start w:val="1"/>
      <w:numFmt w:val="bullet"/>
      <w:lvlText w:val=""/>
      <w:lvlJc w:val="left"/>
      <w:pPr>
        <w:ind w:left="1470" w:hanging="360"/>
      </w:pPr>
      <w:rPr>
        <w:rFonts w:ascii="Symbol" w:hAnsi="Symbol" w:hint="default"/>
      </w:rPr>
    </w:lvl>
    <w:lvl w:ilvl="1" w:tplc="04130003" w:tentative="1">
      <w:start w:val="1"/>
      <w:numFmt w:val="bullet"/>
      <w:lvlText w:val="o"/>
      <w:lvlJc w:val="left"/>
      <w:pPr>
        <w:ind w:left="2190" w:hanging="360"/>
      </w:pPr>
      <w:rPr>
        <w:rFonts w:ascii="Courier New" w:hAnsi="Courier New" w:cs="Courier New" w:hint="default"/>
      </w:rPr>
    </w:lvl>
    <w:lvl w:ilvl="2" w:tplc="04130005" w:tentative="1">
      <w:start w:val="1"/>
      <w:numFmt w:val="bullet"/>
      <w:lvlText w:val=""/>
      <w:lvlJc w:val="left"/>
      <w:pPr>
        <w:ind w:left="2910" w:hanging="360"/>
      </w:pPr>
      <w:rPr>
        <w:rFonts w:ascii="Wingdings" w:hAnsi="Wingdings" w:hint="default"/>
      </w:rPr>
    </w:lvl>
    <w:lvl w:ilvl="3" w:tplc="04130001" w:tentative="1">
      <w:start w:val="1"/>
      <w:numFmt w:val="bullet"/>
      <w:lvlText w:val=""/>
      <w:lvlJc w:val="left"/>
      <w:pPr>
        <w:ind w:left="3630" w:hanging="360"/>
      </w:pPr>
      <w:rPr>
        <w:rFonts w:ascii="Symbol" w:hAnsi="Symbol" w:hint="default"/>
      </w:rPr>
    </w:lvl>
    <w:lvl w:ilvl="4" w:tplc="04130003" w:tentative="1">
      <w:start w:val="1"/>
      <w:numFmt w:val="bullet"/>
      <w:lvlText w:val="o"/>
      <w:lvlJc w:val="left"/>
      <w:pPr>
        <w:ind w:left="4350" w:hanging="360"/>
      </w:pPr>
      <w:rPr>
        <w:rFonts w:ascii="Courier New" w:hAnsi="Courier New" w:cs="Courier New" w:hint="default"/>
      </w:rPr>
    </w:lvl>
    <w:lvl w:ilvl="5" w:tplc="04130005" w:tentative="1">
      <w:start w:val="1"/>
      <w:numFmt w:val="bullet"/>
      <w:lvlText w:val=""/>
      <w:lvlJc w:val="left"/>
      <w:pPr>
        <w:ind w:left="5070" w:hanging="360"/>
      </w:pPr>
      <w:rPr>
        <w:rFonts w:ascii="Wingdings" w:hAnsi="Wingdings" w:hint="default"/>
      </w:rPr>
    </w:lvl>
    <w:lvl w:ilvl="6" w:tplc="04130001" w:tentative="1">
      <w:start w:val="1"/>
      <w:numFmt w:val="bullet"/>
      <w:lvlText w:val=""/>
      <w:lvlJc w:val="left"/>
      <w:pPr>
        <w:ind w:left="5790" w:hanging="360"/>
      </w:pPr>
      <w:rPr>
        <w:rFonts w:ascii="Symbol" w:hAnsi="Symbol" w:hint="default"/>
      </w:rPr>
    </w:lvl>
    <w:lvl w:ilvl="7" w:tplc="04130003" w:tentative="1">
      <w:start w:val="1"/>
      <w:numFmt w:val="bullet"/>
      <w:lvlText w:val="o"/>
      <w:lvlJc w:val="left"/>
      <w:pPr>
        <w:ind w:left="6510" w:hanging="360"/>
      </w:pPr>
      <w:rPr>
        <w:rFonts w:ascii="Courier New" w:hAnsi="Courier New" w:cs="Courier New" w:hint="default"/>
      </w:rPr>
    </w:lvl>
    <w:lvl w:ilvl="8" w:tplc="04130005" w:tentative="1">
      <w:start w:val="1"/>
      <w:numFmt w:val="bullet"/>
      <w:lvlText w:val=""/>
      <w:lvlJc w:val="left"/>
      <w:pPr>
        <w:ind w:left="7230" w:hanging="360"/>
      </w:pPr>
      <w:rPr>
        <w:rFonts w:ascii="Wingdings" w:hAnsi="Wingdings" w:hint="default"/>
      </w:rPr>
    </w:lvl>
  </w:abstractNum>
  <w:abstractNum w:abstractNumId="23" w15:restartNumberingAfterBreak="0">
    <w:nsid w:val="3F863AC1"/>
    <w:multiLevelType w:val="hybridMultilevel"/>
    <w:tmpl w:val="E29AF00E"/>
    <w:lvl w:ilvl="0" w:tplc="04130001">
      <w:start w:val="1"/>
      <w:numFmt w:val="bullet"/>
      <w:lvlText w:val=""/>
      <w:lvlJc w:val="left"/>
      <w:pPr>
        <w:ind w:left="1506" w:hanging="360"/>
      </w:pPr>
      <w:rPr>
        <w:rFonts w:ascii="Symbol" w:hAnsi="Symbol"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24" w15:restartNumberingAfterBreak="0">
    <w:nsid w:val="41E8127C"/>
    <w:multiLevelType w:val="hybridMultilevel"/>
    <w:tmpl w:val="9FB0B07E"/>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5" w15:restartNumberingAfterBreak="0">
    <w:nsid w:val="45836323"/>
    <w:multiLevelType w:val="hybridMultilevel"/>
    <w:tmpl w:val="19FE9C3A"/>
    <w:lvl w:ilvl="0" w:tplc="55169900">
      <w:start w:val="19"/>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467C47"/>
    <w:multiLevelType w:val="hybridMultilevel"/>
    <w:tmpl w:val="0C104798"/>
    <w:lvl w:ilvl="0" w:tplc="28E05C08">
      <w:numFmt w:val="bullet"/>
      <w:lvlText w:val="-"/>
      <w:lvlJc w:val="left"/>
      <w:pPr>
        <w:ind w:left="1598" w:hanging="360"/>
      </w:pPr>
      <w:rPr>
        <w:rFonts w:ascii="Verdana" w:eastAsiaTheme="minorHAnsi" w:hAnsi="Verdana" w:cstheme="minorBidi" w:hint="default"/>
      </w:rPr>
    </w:lvl>
    <w:lvl w:ilvl="1" w:tplc="04130003" w:tentative="1">
      <w:start w:val="1"/>
      <w:numFmt w:val="bullet"/>
      <w:lvlText w:val="o"/>
      <w:lvlJc w:val="left"/>
      <w:pPr>
        <w:ind w:left="2252" w:hanging="360"/>
      </w:pPr>
      <w:rPr>
        <w:rFonts w:ascii="Courier New" w:hAnsi="Courier New" w:cs="Courier New" w:hint="default"/>
      </w:rPr>
    </w:lvl>
    <w:lvl w:ilvl="2" w:tplc="04130005" w:tentative="1">
      <w:start w:val="1"/>
      <w:numFmt w:val="bullet"/>
      <w:lvlText w:val=""/>
      <w:lvlJc w:val="left"/>
      <w:pPr>
        <w:ind w:left="2972" w:hanging="360"/>
      </w:pPr>
      <w:rPr>
        <w:rFonts w:ascii="Wingdings" w:hAnsi="Wingdings" w:hint="default"/>
      </w:rPr>
    </w:lvl>
    <w:lvl w:ilvl="3" w:tplc="04130001" w:tentative="1">
      <w:start w:val="1"/>
      <w:numFmt w:val="bullet"/>
      <w:lvlText w:val=""/>
      <w:lvlJc w:val="left"/>
      <w:pPr>
        <w:ind w:left="3692" w:hanging="360"/>
      </w:pPr>
      <w:rPr>
        <w:rFonts w:ascii="Symbol" w:hAnsi="Symbol" w:hint="default"/>
      </w:rPr>
    </w:lvl>
    <w:lvl w:ilvl="4" w:tplc="04130003" w:tentative="1">
      <w:start w:val="1"/>
      <w:numFmt w:val="bullet"/>
      <w:lvlText w:val="o"/>
      <w:lvlJc w:val="left"/>
      <w:pPr>
        <w:ind w:left="4412" w:hanging="360"/>
      </w:pPr>
      <w:rPr>
        <w:rFonts w:ascii="Courier New" w:hAnsi="Courier New" w:cs="Courier New" w:hint="default"/>
      </w:rPr>
    </w:lvl>
    <w:lvl w:ilvl="5" w:tplc="04130005" w:tentative="1">
      <w:start w:val="1"/>
      <w:numFmt w:val="bullet"/>
      <w:lvlText w:val=""/>
      <w:lvlJc w:val="left"/>
      <w:pPr>
        <w:ind w:left="5132" w:hanging="360"/>
      </w:pPr>
      <w:rPr>
        <w:rFonts w:ascii="Wingdings" w:hAnsi="Wingdings" w:hint="default"/>
      </w:rPr>
    </w:lvl>
    <w:lvl w:ilvl="6" w:tplc="04130001" w:tentative="1">
      <w:start w:val="1"/>
      <w:numFmt w:val="bullet"/>
      <w:lvlText w:val=""/>
      <w:lvlJc w:val="left"/>
      <w:pPr>
        <w:ind w:left="5852" w:hanging="360"/>
      </w:pPr>
      <w:rPr>
        <w:rFonts w:ascii="Symbol" w:hAnsi="Symbol" w:hint="default"/>
      </w:rPr>
    </w:lvl>
    <w:lvl w:ilvl="7" w:tplc="04130003" w:tentative="1">
      <w:start w:val="1"/>
      <w:numFmt w:val="bullet"/>
      <w:lvlText w:val="o"/>
      <w:lvlJc w:val="left"/>
      <w:pPr>
        <w:ind w:left="6572" w:hanging="360"/>
      </w:pPr>
      <w:rPr>
        <w:rFonts w:ascii="Courier New" w:hAnsi="Courier New" w:cs="Courier New" w:hint="default"/>
      </w:rPr>
    </w:lvl>
    <w:lvl w:ilvl="8" w:tplc="04130005" w:tentative="1">
      <w:start w:val="1"/>
      <w:numFmt w:val="bullet"/>
      <w:lvlText w:val=""/>
      <w:lvlJc w:val="left"/>
      <w:pPr>
        <w:ind w:left="7292" w:hanging="360"/>
      </w:pPr>
      <w:rPr>
        <w:rFonts w:ascii="Wingdings" w:hAnsi="Wingdings" w:hint="default"/>
      </w:rPr>
    </w:lvl>
  </w:abstractNum>
  <w:abstractNum w:abstractNumId="27" w15:restartNumberingAfterBreak="0">
    <w:nsid w:val="4A780F22"/>
    <w:multiLevelType w:val="hybridMultilevel"/>
    <w:tmpl w:val="F8BCDD78"/>
    <w:lvl w:ilvl="0" w:tplc="3236CE5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AC76DA4"/>
    <w:multiLevelType w:val="hybridMultilevel"/>
    <w:tmpl w:val="05C47756"/>
    <w:lvl w:ilvl="0" w:tplc="3D16E174">
      <w:start w:val="26"/>
      <w:numFmt w:val="bullet"/>
      <w:lvlText w:val="-"/>
      <w:lvlJc w:val="left"/>
      <w:pPr>
        <w:ind w:left="720" w:hanging="360"/>
      </w:pPr>
      <w:rPr>
        <w:rFonts w:ascii="Verdana" w:hAnsi="Verdana"/>
      </w:rPr>
    </w:lvl>
    <w:lvl w:ilvl="1" w:tplc="9AC02D0C">
      <w:start w:val="1"/>
      <w:numFmt w:val="bullet"/>
      <w:lvlText w:val="o"/>
      <w:lvlJc w:val="left"/>
      <w:pPr>
        <w:ind w:left="1440" w:hanging="360"/>
      </w:pPr>
      <w:rPr>
        <w:rFonts w:ascii="Courier New" w:hAnsi="Courier New"/>
      </w:rPr>
    </w:lvl>
    <w:lvl w:ilvl="2" w:tplc="9F6A4F4C">
      <w:start w:val="1"/>
      <w:numFmt w:val="bullet"/>
      <w:lvlText w:val=""/>
      <w:lvlJc w:val="left"/>
      <w:pPr>
        <w:ind w:left="2160" w:hanging="360"/>
      </w:pPr>
      <w:rPr>
        <w:rFonts w:ascii="Wingdings" w:hAnsi="Wingdings"/>
      </w:rPr>
    </w:lvl>
    <w:lvl w:ilvl="3" w:tplc="93E8BF2C">
      <w:start w:val="1"/>
      <w:numFmt w:val="bullet"/>
      <w:lvlText w:val=""/>
      <w:lvlJc w:val="left"/>
      <w:pPr>
        <w:ind w:left="2880" w:hanging="360"/>
      </w:pPr>
      <w:rPr>
        <w:rFonts w:ascii="Symbol" w:hAnsi="Symbol"/>
      </w:rPr>
    </w:lvl>
    <w:lvl w:ilvl="4" w:tplc="74CC3A24">
      <w:start w:val="1"/>
      <w:numFmt w:val="bullet"/>
      <w:lvlText w:val="o"/>
      <w:lvlJc w:val="left"/>
      <w:pPr>
        <w:ind w:left="3600" w:hanging="360"/>
      </w:pPr>
      <w:rPr>
        <w:rFonts w:ascii="Courier New" w:hAnsi="Courier New"/>
      </w:rPr>
    </w:lvl>
    <w:lvl w:ilvl="5" w:tplc="E9448ED2">
      <w:start w:val="1"/>
      <w:numFmt w:val="bullet"/>
      <w:lvlText w:val=""/>
      <w:lvlJc w:val="left"/>
      <w:pPr>
        <w:ind w:left="4320" w:hanging="360"/>
      </w:pPr>
      <w:rPr>
        <w:rFonts w:ascii="Wingdings" w:hAnsi="Wingdings"/>
      </w:rPr>
    </w:lvl>
    <w:lvl w:ilvl="6" w:tplc="8A3EF708">
      <w:start w:val="1"/>
      <w:numFmt w:val="bullet"/>
      <w:lvlText w:val=""/>
      <w:lvlJc w:val="left"/>
      <w:pPr>
        <w:ind w:left="5040" w:hanging="360"/>
      </w:pPr>
      <w:rPr>
        <w:rFonts w:ascii="Symbol" w:hAnsi="Symbol"/>
      </w:rPr>
    </w:lvl>
    <w:lvl w:ilvl="7" w:tplc="779E7AD4">
      <w:start w:val="1"/>
      <w:numFmt w:val="bullet"/>
      <w:lvlText w:val="o"/>
      <w:lvlJc w:val="left"/>
      <w:pPr>
        <w:ind w:left="5760" w:hanging="360"/>
      </w:pPr>
      <w:rPr>
        <w:rFonts w:ascii="Courier New" w:hAnsi="Courier New"/>
      </w:rPr>
    </w:lvl>
    <w:lvl w:ilvl="8" w:tplc="A7F6320C">
      <w:start w:val="1"/>
      <w:numFmt w:val="bullet"/>
      <w:lvlText w:val=""/>
      <w:lvlJc w:val="left"/>
      <w:pPr>
        <w:ind w:left="6480" w:hanging="360"/>
      </w:pPr>
      <w:rPr>
        <w:rFonts w:ascii="Wingdings" w:hAnsi="Wingdings"/>
      </w:rPr>
    </w:lvl>
  </w:abstractNum>
  <w:abstractNum w:abstractNumId="29" w15:restartNumberingAfterBreak="0">
    <w:nsid w:val="4B652F6C"/>
    <w:multiLevelType w:val="hybridMultilevel"/>
    <w:tmpl w:val="E604EE46"/>
    <w:lvl w:ilvl="0" w:tplc="04130015">
      <w:start w:val="1"/>
      <w:numFmt w:val="upperLetter"/>
      <w:lvlText w:val="%1."/>
      <w:lvlJc w:val="left"/>
      <w:pPr>
        <w:ind w:left="1575" w:hanging="360"/>
      </w:pPr>
    </w:lvl>
    <w:lvl w:ilvl="1" w:tplc="04130019" w:tentative="1">
      <w:start w:val="1"/>
      <w:numFmt w:val="lowerLetter"/>
      <w:lvlText w:val="%2."/>
      <w:lvlJc w:val="left"/>
      <w:pPr>
        <w:ind w:left="2295" w:hanging="360"/>
      </w:pPr>
    </w:lvl>
    <w:lvl w:ilvl="2" w:tplc="0413001B" w:tentative="1">
      <w:start w:val="1"/>
      <w:numFmt w:val="lowerRoman"/>
      <w:lvlText w:val="%3."/>
      <w:lvlJc w:val="right"/>
      <w:pPr>
        <w:ind w:left="3015" w:hanging="180"/>
      </w:pPr>
    </w:lvl>
    <w:lvl w:ilvl="3" w:tplc="0413000F" w:tentative="1">
      <w:start w:val="1"/>
      <w:numFmt w:val="decimal"/>
      <w:lvlText w:val="%4."/>
      <w:lvlJc w:val="left"/>
      <w:pPr>
        <w:ind w:left="3735" w:hanging="360"/>
      </w:pPr>
    </w:lvl>
    <w:lvl w:ilvl="4" w:tplc="04130019" w:tentative="1">
      <w:start w:val="1"/>
      <w:numFmt w:val="lowerLetter"/>
      <w:lvlText w:val="%5."/>
      <w:lvlJc w:val="left"/>
      <w:pPr>
        <w:ind w:left="4455" w:hanging="360"/>
      </w:pPr>
    </w:lvl>
    <w:lvl w:ilvl="5" w:tplc="0413001B" w:tentative="1">
      <w:start w:val="1"/>
      <w:numFmt w:val="lowerRoman"/>
      <w:lvlText w:val="%6."/>
      <w:lvlJc w:val="right"/>
      <w:pPr>
        <w:ind w:left="5175" w:hanging="180"/>
      </w:pPr>
    </w:lvl>
    <w:lvl w:ilvl="6" w:tplc="0413000F" w:tentative="1">
      <w:start w:val="1"/>
      <w:numFmt w:val="decimal"/>
      <w:lvlText w:val="%7."/>
      <w:lvlJc w:val="left"/>
      <w:pPr>
        <w:ind w:left="5895" w:hanging="360"/>
      </w:pPr>
    </w:lvl>
    <w:lvl w:ilvl="7" w:tplc="04130019" w:tentative="1">
      <w:start w:val="1"/>
      <w:numFmt w:val="lowerLetter"/>
      <w:lvlText w:val="%8."/>
      <w:lvlJc w:val="left"/>
      <w:pPr>
        <w:ind w:left="6615" w:hanging="360"/>
      </w:pPr>
    </w:lvl>
    <w:lvl w:ilvl="8" w:tplc="0413001B" w:tentative="1">
      <w:start w:val="1"/>
      <w:numFmt w:val="lowerRoman"/>
      <w:lvlText w:val="%9."/>
      <w:lvlJc w:val="right"/>
      <w:pPr>
        <w:ind w:left="7335" w:hanging="180"/>
      </w:pPr>
    </w:lvl>
  </w:abstractNum>
  <w:abstractNum w:abstractNumId="30" w15:restartNumberingAfterBreak="0">
    <w:nsid w:val="520E247F"/>
    <w:multiLevelType w:val="hybridMultilevel"/>
    <w:tmpl w:val="FC7487B2"/>
    <w:lvl w:ilvl="0" w:tplc="88581402">
      <w:start w:val="1"/>
      <w:numFmt w:val="upp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1" w15:restartNumberingAfterBreak="0">
    <w:nsid w:val="531A664C"/>
    <w:multiLevelType w:val="hybridMultilevel"/>
    <w:tmpl w:val="77EC147E"/>
    <w:lvl w:ilvl="0" w:tplc="04130001">
      <w:start w:val="1"/>
      <w:numFmt w:val="bullet"/>
      <w:lvlText w:val=""/>
      <w:lvlJc w:val="left"/>
      <w:pPr>
        <w:ind w:left="1506" w:hanging="360"/>
      </w:pPr>
      <w:rPr>
        <w:rFonts w:ascii="Symbol" w:hAnsi="Symbol"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32" w15:restartNumberingAfterBreak="0">
    <w:nsid w:val="55A0142F"/>
    <w:multiLevelType w:val="hybridMultilevel"/>
    <w:tmpl w:val="19264520"/>
    <w:lvl w:ilvl="0" w:tplc="2216F7EE">
      <w:start w:val="1"/>
      <w:numFmt w:val="upperLetter"/>
      <w:lvlText w:val="%1)"/>
      <w:lvlJc w:val="left"/>
      <w:pPr>
        <w:ind w:left="786" w:hanging="360"/>
      </w:pPr>
      <w:rPr>
        <w:rFonts w:hint="default"/>
      </w:rPr>
    </w:lvl>
    <w:lvl w:ilvl="1" w:tplc="04130019">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3" w15:restartNumberingAfterBreak="0">
    <w:nsid w:val="5E0117E3"/>
    <w:multiLevelType w:val="hybridMultilevel"/>
    <w:tmpl w:val="9BEAC9B8"/>
    <w:lvl w:ilvl="0" w:tplc="04130001">
      <w:start w:val="1"/>
      <w:numFmt w:val="bullet"/>
      <w:lvlText w:val=""/>
      <w:lvlJc w:val="left"/>
      <w:pPr>
        <w:ind w:left="1440" w:hanging="360"/>
      </w:pPr>
      <w:rPr>
        <w:rFonts w:ascii="Symbol" w:hAnsi="Symbol" w:hint="default"/>
      </w:rPr>
    </w:lvl>
    <w:lvl w:ilvl="1" w:tplc="04130005">
      <w:start w:val="1"/>
      <w:numFmt w:val="bullet"/>
      <w:lvlText w:val=""/>
      <w:lvlJc w:val="left"/>
      <w:pPr>
        <w:ind w:left="2160" w:hanging="360"/>
      </w:pPr>
      <w:rPr>
        <w:rFonts w:ascii="Wingdings" w:hAnsi="Wingdings"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15:restartNumberingAfterBreak="0">
    <w:nsid w:val="5E16494F"/>
    <w:multiLevelType w:val="hybridMultilevel"/>
    <w:tmpl w:val="05C47756"/>
    <w:lvl w:ilvl="0" w:tplc="0BAE7760">
      <w:start w:val="2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1BE0235"/>
    <w:multiLevelType w:val="hybridMultilevel"/>
    <w:tmpl w:val="C756C22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6" w15:restartNumberingAfterBreak="0">
    <w:nsid w:val="624A0E56"/>
    <w:multiLevelType w:val="hybridMultilevel"/>
    <w:tmpl w:val="0EF0644C"/>
    <w:lvl w:ilvl="0" w:tplc="8E96B9E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44032B6"/>
    <w:multiLevelType w:val="hybridMultilevel"/>
    <w:tmpl w:val="BBA408AA"/>
    <w:lvl w:ilvl="0" w:tplc="560C6824">
      <w:start w:val="2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5703EF5"/>
    <w:multiLevelType w:val="hybridMultilevel"/>
    <w:tmpl w:val="09043594"/>
    <w:lvl w:ilvl="0" w:tplc="04130001">
      <w:start w:val="1"/>
      <w:numFmt w:val="bullet"/>
      <w:lvlText w:val=""/>
      <w:lvlJc w:val="left"/>
      <w:pPr>
        <w:ind w:left="1506" w:hanging="360"/>
      </w:pPr>
      <w:rPr>
        <w:rFonts w:ascii="Symbol" w:hAnsi="Symbol"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39" w15:restartNumberingAfterBreak="0">
    <w:nsid w:val="65E83A3E"/>
    <w:multiLevelType w:val="hybridMultilevel"/>
    <w:tmpl w:val="5A40CC0C"/>
    <w:lvl w:ilvl="0" w:tplc="04130001">
      <w:start w:val="1"/>
      <w:numFmt w:val="bullet"/>
      <w:lvlText w:val=""/>
      <w:lvlJc w:val="left"/>
      <w:pPr>
        <w:ind w:left="1215" w:hanging="360"/>
      </w:pPr>
      <w:rPr>
        <w:rFonts w:ascii="Symbol" w:hAnsi="Symbol" w:hint="default"/>
      </w:rPr>
    </w:lvl>
    <w:lvl w:ilvl="1" w:tplc="04130003" w:tentative="1">
      <w:start w:val="1"/>
      <w:numFmt w:val="bullet"/>
      <w:lvlText w:val="o"/>
      <w:lvlJc w:val="left"/>
      <w:pPr>
        <w:ind w:left="1935" w:hanging="360"/>
      </w:pPr>
      <w:rPr>
        <w:rFonts w:ascii="Courier New" w:hAnsi="Courier New" w:cs="Courier New" w:hint="default"/>
      </w:rPr>
    </w:lvl>
    <w:lvl w:ilvl="2" w:tplc="04130005" w:tentative="1">
      <w:start w:val="1"/>
      <w:numFmt w:val="bullet"/>
      <w:lvlText w:val=""/>
      <w:lvlJc w:val="left"/>
      <w:pPr>
        <w:ind w:left="2655" w:hanging="360"/>
      </w:pPr>
      <w:rPr>
        <w:rFonts w:ascii="Wingdings" w:hAnsi="Wingdings" w:hint="default"/>
      </w:rPr>
    </w:lvl>
    <w:lvl w:ilvl="3" w:tplc="04130001" w:tentative="1">
      <w:start w:val="1"/>
      <w:numFmt w:val="bullet"/>
      <w:lvlText w:val=""/>
      <w:lvlJc w:val="left"/>
      <w:pPr>
        <w:ind w:left="3375" w:hanging="360"/>
      </w:pPr>
      <w:rPr>
        <w:rFonts w:ascii="Symbol" w:hAnsi="Symbol" w:hint="default"/>
      </w:rPr>
    </w:lvl>
    <w:lvl w:ilvl="4" w:tplc="04130003" w:tentative="1">
      <w:start w:val="1"/>
      <w:numFmt w:val="bullet"/>
      <w:lvlText w:val="o"/>
      <w:lvlJc w:val="left"/>
      <w:pPr>
        <w:ind w:left="4095" w:hanging="360"/>
      </w:pPr>
      <w:rPr>
        <w:rFonts w:ascii="Courier New" w:hAnsi="Courier New" w:cs="Courier New" w:hint="default"/>
      </w:rPr>
    </w:lvl>
    <w:lvl w:ilvl="5" w:tplc="04130005" w:tentative="1">
      <w:start w:val="1"/>
      <w:numFmt w:val="bullet"/>
      <w:lvlText w:val=""/>
      <w:lvlJc w:val="left"/>
      <w:pPr>
        <w:ind w:left="4815" w:hanging="360"/>
      </w:pPr>
      <w:rPr>
        <w:rFonts w:ascii="Wingdings" w:hAnsi="Wingdings" w:hint="default"/>
      </w:rPr>
    </w:lvl>
    <w:lvl w:ilvl="6" w:tplc="04130001" w:tentative="1">
      <w:start w:val="1"/>
      <w:numFmt w:val="bullet"/>
      <w:lvlText w:val=""/>
      <w:lvlJc w:val="left"/>
      <w:pPr>
        <w:ind w:left="5535" w:hanging="360"/>
      </w:pPr>
      <w:rPr>
        <w:rFonts w:ascii="Symbol" w:hAnsi="Symbol" w:hint="default"/>
      </w:rPr>
    </w:lvl>
    <w:lvl w:ilvl="7" w:tplc="04130003" w:tentative="1">
      <w:start w:val="1"/>
      <w:numFmt w:val="bullet"/>
      <w:lvlText w:val="o"/>
      <w:lvlJc w:val="left"/>
      <w:pPr>
        <w:ind w:left="6255" w:hanging="360"/>
      </w:pPr>
      <w:rPr>
        <w:rFonts w:ascii="Courier New" w:hAnsi="Courier New" w:cs="Courier New" w:hint="default"/>
      </w:rPr>
    </w:lvl>
    <w:lvl w:ilvl="8" w:tplc="04130005" w:tentative="1">
      <w:start w:val="1"/>
      <w:numFmt w:val="bullet"/>
      <w:lvlText w:val=""/>
      <w:lvlJc w:val="left"/>
      <w:pPr>
        <w:ind w:left="6975" w:hanging="360"/>
      </w:pPr>
      <w:rPr>
        <w:rFonts w:ascii="Wingdings" w:hAnsi="Wingdings" w:hint="default"/>
      </w:rPr>
    </w:lvl>
  </w:abstractNum>
  <w:abstractNum w:abstractNumId="40" w15:restartNumberingAfterBreak="0">
    <w:nsid w:val="6944349E"/>
    <w:multiLevelType w:val="hybridMultilevel"/>
    <w:tmpl w:val="89D2C39A"/>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41" w15:restartNumberingAfterBreak="0">
    <w:nsid w:val="69A22A4E"/>
    <w:multiLevelType w:val="hybridMultilevel"/>
    <w:tmpl w:val="2B3023A4"/>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2" w15:restartNumberingAfterBreak="0">
    <w:nsid w:val="6AFD4003"/>
    <w:multiLevelType w:val="hybridMultilevel"/>
    <w:tmpl w:val="F3B03BCE"/>
    <w:lvl w:ilvl="0" w:tplc="28E05C08">
      <w:numFmt w:val="bullet"/>
      <w:lvlText w:val="-"/>
      <w:lvlJc w:val="left"/>
      <w:pPr>
        <w:ind w:left="1598" w:hanging="360"/>
      </w:pPr>
      <w:rPr>
        <w:rFonts w:ascii="Verdana" w:eastAsiaTheme="minorHAnsi" w:hAnsi="Verdana" w:cstheme="minorBidi" w:hint="default"/>
      </w:rPr>
    </w:lvl>
    <w:lvl w:ilvl="1" w:tplc="04130003" w:tentative="1">
      <w:start w:val="1"/>
      <w:numFmt w:val="bullet"/>
      <w:lvlText w:val="o"/>
      <w:lvlJc w:val="left"/>
      <w:pPr>
        <w:ind w:left="2252" w:hanging="360"/>
      </w:pPr>
      <w:rPr>
        <w:rFonts w:ascii="Courier New" w:hAnsi="Courier New" w:cs="Courier New" w:hint="default"/>
      </w:rPr>
    </w:lvl>
    <w:lvl w:ilvl="2" w:tplc="04130005" w:tentative="1">
      <w:start w:val="1"/>
      <w:numFmt w:val="bullet"/>
      <w:lvlText w:val=""/>
      <w:lvlJc w:val="left"/>
      <w:pPr>
        <w:ind w:left="2972" w:hanging="360"/>
      </w:pPr>
      <w:rPr>
        <w:rFonts w:ascii="Wingdings" w:hAnsi="Wingdings" w:hint="default"/>
      </w:rPr>
    </w:lvl>
    <w:lvl w:ilvl="3" w:tplc="04130001" w:tentative="1">
      <w:start w:val="1"/>
      <w:numFmt w:val="bullet"/>
      <w:lvlText w:val=""/>
      <w:lvlJc w:val="left"/>
      <w:pPr>
        <w:ind w:left="3692" w:hanging="360"/>
      </w:pPr>
      <w:rPr>
        <w:rFonts w:ascii="Symbol" w:hAnsi="Symbol" w:hint="default"/>
      </w:rPr>
    </w:lvl>
    <w:lvl w:ilvl="4" w:tplc="04130003" w:tentative="1">
      <w:start w:val="1"/>
      <w:numFmt w:val="bullet"/>
      <w:lvlText w:val="o"/>
      <w:lvlJc w:val="left"/>
      <w:pPr>
        <w:ind w:left="4412" w:hanging="360"/>
      </w:pPr>
      <w:rPr>
        <w:rFonts w:ascii="Courier New" w:hAnsi="Courier New" w:cs="Courier New" w:hint="default"/>
      </w:rPr>
    </w:lvl>
    <w:lvl w:ilvl="5" w:tplc="04130005" w:tentative="1">
      <w:start w:val="1"/>
      <w:numFmt w:val="bullet"/>
      <w:lvlText w:val=""/>
      <w:lvlJc w:val="left"/>
      <w:pPr>
        <w:ind w:left="5132" w:hanging="360"/>
      </w:pPr>
      <w:rPr>
        <w:rFonts w:ascii="Wingdings" w:hAnsi="Wingdings" w:hint="default"/>
      </w:rPr>
    </w:lvl>
    <w:lvl w:ilvl="6" w:tplc="04130001" w:tentative="1">
      <w:start w:val="1"/>
      <w:numFmt w:val="bullet"/>
      <w:lvlText w:val=""/>
      <w:lvlJc w:val="left"/>
      <w:pPr>
        <w:ind w:left="5852" w:hanging="360"/>
      </w:pPr>
      <w:rPr>
        <w:rFonts w:ascii="Symbol" w:hAnsi="Symbol" w:hint="default"/>
      </w:rPr>
    </w:lvl>
    <w:lvl w:ilvl="7" w:tplc="04130003" w:tentative="1">
      <w:start w:val="1"/>
      <w:numFmt w:val="bullet"/>
      <w:lvlText w:val="o"/>
      <w:lvlJc w:val="left"/>
      <w:pPr>
        <w:ind w:left="6572" w:hanging="360"/>
      </w:pPr>
      <w:rPr>
        <w:rFonts w:ascii="Courier New" w:hAnsi="Courier New" w:cs="Courier New" w:hint="default"/>
      </w:rPr>
    </w:lvl>
    <w:lvl w:ilvl="8" w:tplc="04130005" w:tentative="1">
      <w:start w:val="1"/>
      <w:numFmt w:val="bullet"/>
      <w:lvlText w:val=""/>
      <w:lvlJc w:val="left"/>
      <w:pPr>
        <w:ind w:left="7292" w:hanging="360"/>
      </w:pPr>
      <w:rPr>
        <w:rFonts w:ascii="Wingdings" w:hAnsi="Wingdings" w:hint="default"/>
      </w:rPr>
    </w:lvl>
  </w:abstractNum>
  <w:abstractNum w:abstractNumId="43" w15:restartNumberingAfterBreak="0">
    <w:nsid w:val="6D9C566A"/>
    <w:multiLevelType w:val="hybridMultilevel"/>
    <w:tmpl w:val="C8C6FA42"/>
    <w:lvl w:ilvl="0" w:tplc="04130001">
      <w:start w:val="1"/>
      <w:numFmt w:val="bullet"/>
      <w:lvlText w:val=""/>
      <w:lvlJc w:val="left"/>
      <w:pPr>
        <w:ind w:left="1506" w:hanging="360"/>
      </w:pPr>
      <w:rPr>
        <w:rFonts w:ascii="Symbol" w:hAnsi="Symbol"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44" w15:restartNumberingAfterBreak="0">
    <w:nsid w:val="6E1E3F3E"/>
    <w:multiLevelType w:val="hybridMultilevel"/>
    <w:tmpl w:val="F5C06DFC"/>
    <w:lvl w:ilvl="0" w:tplc="13FE5372">
      <w:numFmt w:val="bullet"/>
      <w:lvlText w:val="-"/>
      <w:lvlJc w:val="left"/>
      <w:pPr>
        <w:ind w:left="720" w:hanging="360"/>
      </w:pPr>
      <w:rPr>
        <w:rFonts w:ascii="Arial" w:eastAsiaTheme="minorHAnsi"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6F6C6344"/>
    <w:multiLevelType w:val="hybridMultilevel"/>
    <w:tmpl w:val="EFDC91F4"/>
    <w:lvl w:ilvl="0" w:tplc="04130001">
      <w:start w:val="1"/>
      <w:numFmt w:val="bullet"/>
      <w:lvlText w:val=""/>
      <w:lvlJc w:val="left"/>
      <w:pPr>
        <w:ind w:left="1506" w:hanging="360"/>
      </w:pPr>
      <w:rPr>
        <w:rFonts w:ascii="Symbol" w:hAnsi="Symbol"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46" w15:restartNumberingAfterBreak="0">
    <w:nsid w:val="6F8639F6"/>
    <w:multiLevelType w:val="hybridMultilevel"/>
    <w:tmpl w:val="9BAA3F6C"/>
    <w:lvl w:ilvl="0" w:tplc="28E05C08">
      <w:numFmt w:val="bullet"/>
      <w:lvlText w:val="-"/>
      <w:lvlJc w:val="left"/>
      <w:pPr>
        <w:ind w:left="786" w:hanging="360"/>
      </w:pPr>
      <w:rPr>
        <w:rFonts w:ascii="Verdana" w:eastAsiaTheme="minorHAnsi" w:hAnsi="Verdana" w:cstheme="minorBid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7" w15:restartNumberingAfterBreak="0">
    <w:nsid w:val="6F9912A7"/>
    <w:multiLevelType w:val="hybridMultilevel"/>
    <w:tmpl w:val="9D5653F4"/>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8" w15:restartNumberingAfterBreak="0">
    <w:nsid w:val="70D85CC3"/>
    <w:multiLevelType w:val="hybridMultilevel"/>
    <w:tmpl w:val="EE9A342A"/>
    <w:lvl w:ilvl="0" w:tplc="13FE5372">
      <w:numFmt w:val="bullet"/>
      <w:lvlText w:val="-"/>
      <w:lvlJc w:val="left"/>
      <w:pPr>
        <w:ind w:left="1776" w:hanging="360"/>
      </w:pPr>
      <w:rPr>
        <w:rFonts w:ascii="Arial" w:eastAsiaTheme="minorHAnsi" w:hAnsi="Arial" w:cs="Arial" w:hint="default"/>
      </w:rPr>
    </w:lvl>
    <w:lvl w:ilvl="1" w:tplc="04130003" w:tentative="1">
      <w:start w:val="1"/>
      <w:numFmt w:val="bullet"/>
      <w:lvlText w:val="o"/>
      <w:lvlJc w:val="left"/>
      <w:pPr>
        <w:ind w:left="2430" w:hanging="360"/>
      </w:pPr>
      <w:rPr>
        <w:rFonts w:ascii="Courier New" w:hAnsi="Courier New" w:cs="Courier New" w:hint="default"/>
      </w:rPr>
    </w:lvl>
    <w:lvl w:ilvl="2" w:tplc="04130005" w:tentative="1">
      <w:start w:val="1"/>
      <w:numFmt w:val="bullet"/>
      <w:lvlText w:val=""/>
      <w:lvlJc w:val="left"/>
      <w:pPr>
        <w:ind w:left="3150" w:hanging="360"/>
      </w:pPr>
      <w:rPr>
        <w:rFonts w:ascii="Wingdings" w:hAnsi="Wingdings" w:hint="default"/>
      </w:rPr>
    </w:lvl>
    <w:lvl w:ilvl="3" w:tplc="04130001" w:tentative="1">
      <w:start w:val="1"/>
      <w:numFmt w:val="bullet"/>
      <w:lvlText w:val=""/>
      <w:lvlJc w:val="left"/>
      <w:pPr>
        <w:ind w:left="3870" w:hanging="360"/>
      </w:pPr>
      <w:rPr>
        <w:rFonts w:ascii="Symbol" w:hAnsi="Symbol" w:hint="default"/>
      </w:rPr>
    </w:lvl>
    <w:lvl w:ilvl="4" w:tplc="04130003" w:tentative="1">
      <w:start w:val="1"/>
      <w:numFmt w:val="bullet"/>
      <w:lvlText w:val="o"/>
      <w:lvlJc w:val="left"/>
      <w:pPr>
        <w:ind w:left="4590" w:hanging="360"/>
      </w:pPr>
      <w:rPr>
        <w:rFonts w:ascii="Courier New" w:hAnsi="Courier New" w:cs="Courier New" w:hint="default"/>
      </w:rPr>
    </w:lvl>
    <w:lvl w:ilvl="5" w:tplc="04130005" w:tentative="1">
      <w:start w:val="1"/>
      <w:numFmt w:val="bullet"/>
      <w:lvlText w:val=""/>
      <w:lvlJc w:val="left"/>
      <w:pPr>
        <w:ind w:left="5310" w:hanging="360"/>
      </w:pPr>
      <w:rPr>
        <w:rFonts w:ascii="Wingdings" w:hAnsi="Wingdings" w:hint="default"/>
      </w:rPr>
    </w:lvl>
    <w:lvl w:ilvl="6" w:tplc="04130001" w:tentative="1">
      <w:start w:val="1"/>
      <w:numFmt w:val="bullet"/>
      <w:lvlText w:val=""/>
      <w:lvlJc w:val="left"/>
      <w:pPr>
        <w:ind w:left="6030" w:hanging="360"/>
      </w:pPr>
      <w:rPr>
        <w:rFonts w:ascii="Symbol" w:hAnsi="Symbol" w:hint="default"/>
      </w:rPr>
    </w:lvl>
    <w:lvl w:ilvl="7" w:tplc="04130003" w:tentative="1">
      <w:start w:val="1"/>
      <w:numFmt w:val="bullet"/>
      <w:lvlText w:val="o"/>
      <w:lvlJc w:val="left"/>
      <w:pPr>
        <w:ind w:left="6750" w:hanging="360"/>
      </w:pPr>
      <w:rPr>
        <w:rFonts w:ascii="Courier New" w:hAnsi="Courier New" w:cs="Courier New" w:hint="default"/>
      </w:rPr>
    </w:lvl>
    <w:lvl w:ilvl="8" w:tplc="04130005" w:tentative="1">
      <w:start w:val="1"/>
      <w:numFmt w:val="bullet"/>
      <w:lvlText w:val=""/>
      <w:lvlJc w:val="left"/>
      <w:pPr>
        <w:ind w:left="7470" w:hanging="360"/>
      </w:pPr>
      <w:rPr>
        <w:rFonts w:ascii="Wingdings" w:hAnsi="Wingdings" w:hint="default"/>
      </w:rPr>
    </w:lvl>
  </w:abstractNum>
  <w:num w:numId="1">
    <w:abstractNumId w:val="36"/>
  </w:num>
  <w:num w:numId="2">
    <w:abstractNumId w:val="30"/>
  </w:num>
  <w:num w:numId="3">
    <w:abstractNumId w:val="32"/>
  </w:num>
  <w:num w:numId="4">
    <w:abstractNumId w:val="6"/>
  </w:num>
  <w:num w:numId="5">
    <w:abstractNumId w:val="41"/>
  </w:num>
  <w:num w:numId="6">
    <w:abstractNumId w:val="17"/>
  </w:num>
  <w:num w:numId="7">
    <w:abstractNumId w:val="18"/>
  </w:num>
  <w:num w:numId="8">
    <w:abstractNumId w:val="5"/>
  </w:num>
  <w:num w:numId="9">
    <w:abstractNumId w:val="38"/>
  </w:num>
  <w:num w:numId="10">
    <w:abstractNumId w:val="23"/>
  </w:num>
  <w:num w:numId="11">
    <w:abstractNumId w:val="20"/>
  </w:num>
  <w:num w:numId="12">
    <w:abstractNumId w:val="9"/>
  </w:num>
  <w:num w:numId="13">
    <w:abstractNumId w:val="11"/>
  </w:num>
  <w:num w:numId="14">
    <w:abstractNumId w:val="29"/>
  </w:num>
  <w:num w:numId="15">
    <w:abstractNumId w:val="43"/>
  </w:num>
  <w:num w:numId="16">
    <w:abstractNumId w:val="14"/>
  </w:num>
  <w:num w:numId="17">
    <w:abstractNumId w:val="40"/>
  </w:num>
  <w:num w:numId="18">
    <w:abstractNumId w:val="19"/>
  </w:num>
  <w:num w:numId="19">
    <w:abstractNumId w:val="34"/>
  </w:num>
  <w:num w:numId="20">
    <w:abstractNumId w:val="45"/>
  </w:num>
  <w:num w:numId="21">
    <w:abstractNumId w:val="4"/>
  </w:num>
  <w:num w:numId="22">
    <w:abstractNumId w:val="39"/>
  </w:num>
  <w:num w:numId="23">
    <w:abstractNumId w:val="12"/>
  </w:num>
  <w:num w:numId="24">
    <w:abstractNumId w:val="31"/>
  </w:num>
  <w:num w:numId="25">
    <w:abstractNumId w:val="33"/>
  </w:num>
  <w:num w:numId="26">
    <w:abstractNumId w:val="28"/>
  </w:num>
  <w:num w:numId="27">
    <w:abstractNumId w:val="46"/>
  </w:num>
  <w:num w:numId="28">
    <w:abstractNumId w:val="42"/>
  </w:num>
  <w:num w:numId="29">
    <w:abstractNumId w:val="21"/>
  </w:num>
  <w:num w:numId="30">
    <w:abstractNumId w:val="26"/>
  </w:num>
  <w:num w:numId="31">
    <w:abstractNumId w:val="10"/>
  </w:num>
  <w:num w:numId="32">
    <w:abstractNumId w:val="47"/>
  </w:num>
  <w:num w:numId="33">
    <w:abstractNumId w:val="13"/>
  </w:num>
  <w:num w:numId="34">
    <w:abstractNumId w:val="3"/>
  </w:num>
  <w:num w:numId="35">
    <w:abstractNumId w:val="22"/>
  </w:num>
  <w:num w:numId="36">
    <w:abstractNumId w:val="35"/>
  </w:num>
  <w:num w:numId="37">
    <w:abstractNumId w:val="15"/>
  </w:num>
  <w:num w:numId="38">
    <w:abstractNumId w:val="24"/>
  </w:num>
  <w:num w:numId="39">
    <w:abstractNumId w:val="8"/>
  </w:num>
  <w:num w:numId="40">
    <w:abstractNumId w:val="48"/>
  </w:num>
  <w:num w:numId="41">
    <w:abstractNumId w:val="44"/>
  </w:num>
  <w:num w:numId="42">
    <w:abstractNumId w:val="25"/>
  </w:num>
  <w:num w:numId="43">
    <w:abstractNumId w:val="2"/>
  </w:num>
  <w:num w:numId="44">
    <w:abstractNumId w:val="7"/>
  </w:num>
  <w:num w:numId="45">
    <w:abstractNumId w:val="16"/>
  </w:num>
  <w:num w:numId="46">
    <w:abstractNumId w:val="27"/>
  </w:num>
  <w:num w:numId="47">
    <w:abstractNumId w:val="1"/>
  </w:num>
  <w:num w:numId="48">
    <w:abstractNumId w:val="0"/>
  </w:num>
  <w:num w:numId="49">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62"/>
    <w:rsid w:val="000005E2"/>
    <w:rsid w:val="00000610"/>
    <w:rsid w:val="00000856"/>
    <w:rsid w:val="0000350A"/>
    <w:rsid w:val="00003D76"/>
    <w:rsid w:val="00006958"/>
    <w:rsid w:val="00006C1A"/>
    <w:rsid w:val="0000730D"/>
    <w:rsid w:val="00007B5B"/>
    <w:rsid w:val="00007F90"/>
    <w:rsid w:val="000117A4"/>
    <w:rsid w:val="00012E5B"/>
    <w:rsid w:val="000149DD"/>
    <w:rsid w:val="00015294"/>
    <w:rsid w:val="00020799"/>
    <w:rsid w:val="00023258"/>
    <w:rsid w:val="00024793"/>
    <w:rsid w:val="000303DD"/>
    <w:rsid w:val="0003299C"/>
    <w:rsid w:val="00032E9D"/>
    <w:rsid w:val="000347F3"/>
    <w:rsid w:val="00034F2B"/>
    <w:rsid w:val="000356BE"/>
    <w:rsid w:val="00035AB0"/>
    <w:rsid w:val="00035E52"/>
    <w:rsid w:val="00036DE7"/>
    <w:rsid w:val="00040851"/>
    <w:rsid w:val="00041BC4"/>
    <w:rsid w:val="000427CE"/>
    <w:rsid w:val="000440FF"/>
    <w:rsid w:val="00044F57"/>
    <w:rsid w:val="00045190"/>
    <w:rsid w:val="0004625E"/>
    <w:rsid w:val="00047693"/>
    <w:rsid w:val="000476B7"/>
    <w:rsid w:val="00050052"/>
    <w:rsid w:val="000505CF"/>
    <w:rsid w:val="00050A46"/>
    <w:rsid w:val="00051383"/>
    <w:rsid w:val="00051ACA"/>
    <w:rsid w:val="00052DE7"/>
    <w:rsid w:val="0005340F"/>
    <w:rsid w:val="000540FA"/>
    <w:rsid w:val="00054756"/>
    <w:rsid w:val="00054EB6"/>
    <w:rsid w:val="0005615F"/>
    <w:rsid w:val="00057577"/>
    <w:rsid w:val="00060796"/>
    <w:rsid w:val="00060DB2"/>
    <w:rsid w:val="000619B8"/>
    <w:rsid w:val="00061A76"/>
    <w:rsid w:val="00062832"/>
    <w:rsid w:val="00063F4A"/>
    <w:rsid w:val="00064313"/>
    <w:rsid w:val="0006470C"/>
    <w:rsid w:val="00065696"/>
    <w:rsid w:val="000659CB"/>
    <w:rsid w:val="00065C04"/>
    <w:rsid w:val="00065DEB"/>
    <w:rsid w:val="0006662D"/>
    <w:rsid w:val="00067CCF"/>
    <w:rsid w:val="00067F8B"/>
    <w:rsid w:val="00071F0C"/>
    <w:rsid w:val="00071F3F"/>
    <w:rsid w:val="000748BB"/>
    <w:rsid w:val="00074E4D"/>
    <w:rsid w:val="0007516B"/>
    <w:rsid w:val="00075588"/>
    <w:rsid w:val="00075B7C"/>
    <w:rsid w:val="000821D2"/>
    <w:rsid w:val="0008225D"/>
    <w:rsid w:val="000826C1"/>
    <w:rsid w:val="0008352F"/>
    <w:rsid w:val="000839EE"/>
    <w:rsid w:val="00085103"/>
    <w:rsid w:val="000874F0"/>
    <w:rsid w:val="00087D65"/>
    <w:rsid w:val="00090379"/>
    <w:rsid w:val="00090DE6"/>
    <w:rsid w:val="000910C4"/>
    <w:rsid w:val="00091807"/>
    <w:rsid w:val="00091F67"/>
    <w:rsid w:val="00092CBC"/>
    <w:rsid w:val="00093896"/>
    <w:rsid w:val="00093FE0"/>
    <w:rsid w:val="000942BA"/>
    <w:rsid w:val="00094480"/>
    <w:rsid w:val="000953C3"/>
    <w:rsid w:val="00095FC7"/>
    <w:rsid w:val="000973D4"/>
    <w:rsid w:val="000A08D7"/>
    <w:rsid w:val="000A17DB"/>
    <w:rsid w:val="000A22C0"/>
    <w:rsid w:val="000A4D48"/>
    <w:rsid w:val="000A5BFA"/>
    <w:rsid w:val="000A5F2F"/>
    <w:rsid w:val="000B00EF"/>
    <w:rsid w:val="000B03CB"/>
    <w:rsid w:val="000B0BC1"/>
    <w:rsid w:val="000B2426"/>
    <w:rsid w:val="000B31A0"/>
    <w:rsid w:val="000B35FE"/>
    <w:rsid w:val="000B3D75"/>
    <w:rsid w:val="000B64D7"/>
    <w:rsid w:val="000B71CB"/>
    <w:rsid w:val="000C0BEA"/>
    <w:rsid w:val="000C2D2B"/>
    <w:rsid w:val="000C54C4"/>
    <w:rsid w:val="000C554C"/>
    <w:rsid w:val="000C5791"/>
    <w:rsid w:val="000C62FB"/>
    <w:rsid w:val="000C7FBF"/>
    <w:rsid w:val="000D26E8"/>
    <w:rsid w:val="000D3F47"/>
    <w:rsid w:val="000D4CDC"/>
    <w:rsid w:val="000D590F"/>
    <w:rsid w:val="000D5C98"/>
    <w:rsid w:val="000D5F23"/>
    <w:rsid w:val="000D6CB0"/>
    <w:rsid w:val="000D76A2"/>
    <w:rsid w:val="000E2AA2"/>
    <w:rsid w:val="000E309D"/>
    <w:rsid w:val="000E4EE2"/>
    <w:rsid w:val="000E6D96"/>
    <w:rsid w:val="000F159F"/>
    <w:rsid w:val="000F20C1"/>
    <w:rsid w:val="000F3D36"/>
    <w:rsid w:val="000F66EC"/>
    <w:rsid w:val="000F7CBB"/>
    <w:rsid w:val="000F7CC0"/>
    <w:rsid w:val="001015E9"/>
    <w:rsid w:val="00102018"/>
    <w:rsid w:val="00102740"/>
    <w:rsid w:val="001039BE"/>
    <w:rsid w:val="0010636B"/>
    <w:rsid w:val="00112680"/>
    <w:rsid w:val="001132A1"/>
    <w:rsid w:val="001132F3"/>
    <w:rsid w:val="00114AF5"/>
    <w:rsid w:val="001167C5"/>
    <w:rsid w:val="00117640"/>
    <w:rsid w:val="00120CC3"/>
    <w:rsid w:val="00120EC0"/>
    <w:rsid w:val="00121AB2"/>
    <w:rsid w:val="00123634"/>
    <w:rsid w:val="00123A2F"/>
    <w:rsid w:val="00123C51"/>
    <w:rsid w:val="0012407E"/>
    <w:rsid w:val="00124E02"/>
    <w:rsid w:val="00125975"/>
    <w:rsid w:val="00125C37"/>
    <w:rsid w:val="001261AC"/>
    <w:rsid w:val="00126D67"/>
    <w:rsid w:val="0012706B"/>
    <w:rsid w:val="00127E34"/>
    <w:rsid w:val="001309C2"/>
    <w:rsid w:val="001311D6"/>
    <w:rsid w:val="00131AE4"/>
    <w:rsid w:val="001339F8"/>
    <w:rsid w:val="0013489F"/>
    <w:rsid w:val="00134BEB"/>
    <w:rsid w:val="00135C72"/>
    <w:rsid w:val="00136A14"/>
    <w:rsid w:val="00141A4A"/>
    <w:rsid w:val="00141D1F"/>
    <w:rsid w:val="00142150"/>
    <w:rsid w:val="00145385"/>
    <w:rsid w:val="00145B23"/>
    <w:rsid w:val="00145E70"/>
    <w:rsid w:val="00150150"/>
    <w:rsid w:val="00150403"/>
    <w:rsid w:val="00151470"/>
    <w:rsid w:val="00152E58"/>
    <w:rsid w:val="001532A0"/>
    <w:rsid w:val="001532FC"/>
    <w:rsid w:val="0015391D"/>
    <w:rsid w:val="00154649"/>
    <w:rsid w:val="00156313"/>
    <w:rsid w:val="00157DC9"/>
    <w:rsid w:val="00161D70"/>
    <w:rsid w:val="00162C0E"/>
    <w:rsid w:val="00162FEF"/>
    <w:rsid w:val="00163D48"/>
    <w:rsid w:val="00171155"/>
    <w:rsid w:val="0017453F"/>
    <w:rsid w:val="0017499C"/>
    <w:rsid w:val="001757AA"/>
    <w:rsid w:val="001778F8"/>
    <w:rsid w:val="001802DC"/>
    <w:rsid w:val="00181711"/>
    <w:rsid w:val="00181A26"/>
    <w:rsid w:val="0018252A"/>
    <w:rsid w:val="00182B40"/>
    <w:rsid w:val="001835F4"/>
    <w:rsid w:val="00184414"/>
    <w:rsid w:val="00184793"/>
    <w:rsid w:val="0019077B"/>
    <w:rsid w:val="00190E9E"/>
    <w:rsid w:val="00191C9C"/>
    <w:rsid w:val="00194827"/>
    <w:rsid w:val="0019489A"/>
    <w:rsid w:val="00194E09"/>
    <w:rsid w:val="00197152"/>
    <w:rsid w:val="001A04CB"/>
    <w:rsid w:val="001A08CA"/>
    <w:rsid w:val="001A0ADF"/>
    <w:rsid w:val="001A0B8A"/>
    <w:rsid w:val="001A18F1"/>
    <w:rsid w:val="001A3D92"/>
    <w:rsid w:val="001A42EC"/>
    <w:rsid w:val="001A641F"/>
    <w:rsid w:val="001B1C94"/>
    <w:rsid w:val="001B1EC2"/>
    <w:rsid w:val="001B305E"/>
    <w:rsid w:val="001C1F63"/>
    <w:rsid w:val="001C423C"/>
    <w:rsid w:val="001C4A19"/>
    <w:rsid w:val="001C542B"/>
    <w:rsid w:val="001C6D97"/>
    <w:rsid w:val="001D1538"/>
    <w:rsid w:val="001D1566"/>
    <w:rsid w:val="001D1804"/>
    <w:rsid w:val="001D23DC"/>
    <w:rsid w:val="001D4D00"/>
    <w:rsid w:val="001D71E8"/>
    <w:rsid w:val="001E29B8"/>
    <w:rsid w:val="001E2AA3"/>
    <w:rsid w:val="001E2B14"/>
    <w:rsid w:val="001E335E"/>
    <w:rsid w:val="001E434F"/>
    <w:rsid w:val="001E511A"/>
    <w:rsid w:val="001E69EB"/>
    <w:rsid w:val="001E73E7"/>
    <w:rsid w:val="001E7E53"/>
    <w:rsid w:val="001F1C9E"/>
    <w:rsid w:val="001F341C"/>
    <w:rsid w:val="001F3A97"/>
    <w:rsid w:val="001F459D"/>
    <w:rsid w:val="001F59C3"/>
    <w:rsid w:val="001F5BE7"/>
    <w:rsid w:val="001F629E"/>
    <w:rsid w:val="001F76F5"/>
    <w:rsid w:val="002017CD"/>
    <w:rsid w:val="002022FE"/>
    <w:rsid w:val="00202390"/>
    <w:rsid w:val="00202F17"/>
    <w:rsid w:val="002058AA"/>
    <w:rsid w:val="00206608"/>
    <w:rsid w:val="00206EFC"/>
    <w:rsid w:val="0021041D"/>
    <w:rsid w:val="00211ACB"/>
    <w:rsid w:val="00211ECC"/>
    <w:rsid w:val="00213C58"/>
    <w:rsid w:val="00213C64"/>
    <w:rsid w:val="00215B5E"/>
    <w:rsid w:val="00216647"/>
    <w:rsid w:val="00216FCC"/>
    <w:rsid w:val="00223F85"/>
    <w:rsid w:val="0022575B"/>
    <w:rsid w:val="00226F79"/>
    <w:rsid w:val="00227910"/>
    <w:rsid w:val="00231937"/>
    <w:rsid w:val="002334C7"/>
    <w:rsid w:val="00233AC6"/>
    <w:rsid w:val="00233B2B"/>
    <w:rsid w:val="0023401F"/>
    <w:rsid w:val="002358AF"/>
    <w:rsid w:val="00237068"/>
    <w:rsid w:val="00237C5C"/>
    <w:rsid w:val="00240E51"/>
    <w:rsid w:val="00242743"/>
    <w:rsid w:val="0024397A"/>
    <w:rsid w:val="00243C04"/>
    <w:rsid w:val="002450FE"/>
    <w:rsid w:val="00245401"/>
    <w:rsid w:val="00245B10"/>
    <w:rsid w:val="00246306"/>
    <w:rsid w:val="00246AC3"/>
    <w:rsid w:val="00247132"/>
    <w:rsid w:val="00250D68"/>
    <w:rsid w:val="0025393C"/>
    <w:rsid w:val="00256A88"/>
    <w:rsid w:val="002604A4"/>
    <w:rsid w:val="002607FD"/>
    <w:rsid w:val="00261E0E"/>
    <w:rsid w:val="002631E7"/>
    <w:rsid w:val="00265DF1"/>
    <w:rsid w:val="00266370"/>
    <w:rsid w:val="00266B53"/>
    <w:rsid w:val="00267C26"/>
    <w:rsid w:val="00271487"/>
    <w:rsid w:val="00273202"/>
    <w:rsid w:val="00274330"/>
    <w:rsid w:val="00274967"/>
    <w:rsid w:val="002753DC"/>
    <w:rsid w:val="00275A72"/>
    <w:rsid w:val="00276EE7"/>
    <w:rsid w:val="002805FD"/>
    <w:rsid w:val="0028075F"/>
    <w:rsid w:val="002811E4"/>
    <w:rsid w:val="0028237C"/>
    <w:rsid w:val="00284328"/>
    <w:rsid w:val="00284C59"/>
    <w:rsid w:val="00286A7A"/>
    <w:rsid w:val="00290749"/>
    <w:rsid w:val="00290E0D"/>
    <w:rsid w:val="00293EF4"/>
    <w:rsid w:val="00294C8C"/>
    <w:rsid w:val="00294FD1"/>
    <w:rsid w:val="00295986"/>
    <w:rsid w:val="00296339"/>
    <w:rsid w:val="00296F43"/>
    <w:rsid w:val="00297325"/>
    <w:rsid w:val="002A3382"/>
    <w:rsid w:val="002A3AE8"/>
    <w:rsid w:val="002A3DEF"/>
    <w:rsid w:val="002A3E6A"/>
    <w:rsid w:val="002A54AC"/>
    <w:rsid w:val="002A5DCE"/>
    <w:rsid w:val="002B0307"/>
    <w:rsid w:val="002B045C"/>
    <w:rsid w:val="002B0E1C"/>
    <w:rsid w:val="002B4057"/>
    <w:rsid w:val="002B642D"/>
    <w:rsid w:val="002B6594"/>
    <w:rsid w:val="002B666D"/>
    <w:rsid w:val="002B7BB1"/>
    <w:rsid w:val="002C163F"/>
    <w:rsid w:val="002C3632"/>
    <w:rsid w:val="002C37C8"/>
    <w:rsid w:val="002C4373"/>
    <w:rsid w:val="002C52A4"/>
    <w:rsid w:val="002C568B"/>
    <w:rsid w:val="002C622B"/>
    <w:rsid w:val="002C710E"/>
    <w:rsid w:val="002D03A4"/>
    <w:rsid w:val="002D1E35"/>
    <w:rsid w:val="002D26D9"/>
    <w:rsid w:val="002D3E81"/>
    <w:rsid w:val="002D554E"/>
    <w:rsid w:val="002D764B"/>
    <w:rsid w:val="002E00A4"/>
    <w:rsid w:val="002E4BC4"/>
    <w:rsid w:val="002E6D15"/>
    <w:rsid w:val="002E7607"/>
    <w:rsid w:val="002E79BA"/>
    <w:rsid w:val="002E7E43"/>
    <w:rsid w:val="002F35E4"/>
    <w:rsid w:val="002F4B02"/>
    <w:rsid w:val="002F6402"/>
    <w:rsid w:val="00300FC0"/>
    <w:rsid w:val="00302A7B"/>
    <w:rsid w:val="00302E5A"/>
    <w:rsid w:val="00304176"/>
    <w:rsid w:val="003043E4"/>
    <w:rsid w:val="00307B86"/>
    <w:rsid w:val="00307F54"/>
    <w:rsid w:val="0031242C"/>
    <w:rsid w:val="003137BA"/>
    <w:rsid w:val="00313ED6"/>
    <w:rsid w:val="00314A3B"/>
    <w:rsid w:val="00315647"/>
    <w:rsid w:val="00317292"/>
    <w:rsid w:val="003177A5"/>
    <w:rsid w:val="00320606"/>
    <w:rsid w:val="00322BC8"/>
    <w:rsid w:val="00324E24"/>
    <w:rsid w:val="003271EC"/>
    <w:rsid w:val="0032782F"/>
    <w:rsid w:val="00330061"/>
    <w:rsid w:val="0033074E"/>
    <w:rsid w:val="00330DFB"/>
    <w:rsid w:val="0033232C"/>
    <w:rsid w:val="00335590"/>
    <w:rsid w:val="003359B4"/>
    <w:rsid w:val="0033666D"/>
    <w:rsid w:val="00337A47"/>
    <w:rsid w:val="00341314"/>
    <w:rsid w:val="00343B99"/>
    <w:rsid w:val="00343F6D"/>
    <w:rsid w:val="0034500F"/>
    <w:rsid w:val="00345767"/>
    <w:rsid w:val="00346012"/>
    <w:rsid w:val="00346F13"/>
    <w:rsid w:val="003525DF"/>
    <w:rsid w:val="00353E60"/>
    <w:rsid w:val="00356AA2"/>
    <w:rsid w:val="00360382"/>
    <w:rsid w:val="00360FF4"/>
    <w:rsid w:val="00361BD1"/>
    <w:rsid w:val="00362A4F"/>
    <w:rsid w:val="003640A3"/>
    <w:rsid w:val="00364149"/>
    <w:rsid w:val="00366B18"/>
    <w:rsid w:val="00367716"/>
    <w:rsid w:val="0037047D"/>
    <w:rsid w:val="00370860"/>
    <w:rsid w:val="0037157E"/>
    <w:rsid w:val="003716BA"/>
    <w:rsid w:val="003739DE"/>
    <w:rsid w:val="00373BD8"/>
    <w:rsid w:val="00374D21"/>
    <w:rsid w:val="003766E6"/>
    <w:rsid w:val="00376E6D"/>
    <w:rsid w:val="00377760"/>
    <w:rsid w:val="00380E77"/>
    <w:rsid w:val="003813E0"/>
    <w:rsid w:val="00382654"/>
    <w:rsid w:val="00382701"/>
    <w:rsid w:val="0038353B"/>
    <w:rsid w:val="0038431E"/>
    <w:rsid w:val="00384A36"/>
    <w:rsid w:val="00384C75"/>
    <w:rsid w:val="00387154"/>
    <w:rsid w:val="003876D8"/>
    <w:rsid w:val="00387F1E"/>
    <w:rsid w:val="00387F45"/>
    <w:rsid w:val="00390524"/>
    <w:rsid w:val="00392632"/>
    <w:rsid w:val="00393E6E"/>
    <w:rsid w:val="003948AA"/>
    <w:rsid w:val="003952AF"/>
    <w:rsid w:val="003A1EFC"/>
    <w:rsid w:val="003A33BC"/>
    <w:rsid w:val="003A43E3"/>
    <w:rsid w:val="003A568C"/>
    <w:rsid w:val="003B117A"/>
    <w:rsid w:val="003B1F6C"/>
    <w:rsid w:val="003B3979"/>
    <w:rsid w:val="003B4C08"/>
    <w:rsid w:val="003B659F"/>
    <w:rsid w:val="003C34EC"/>
    <w:rsid w:val="003C6AE3"/>
    <w:rsid w:val="003C78DA"/>
    <w:rsid w:val="003C7FAA"/>
    <w:rsid w:val="003D034E"/>
    <w:rsid w:val="003D3B93"/>
    <w:rsid w:val="003D3F22"/>
    <w:rsid w:val="003D580F"/>
    <w:rsid w:val="003D5B41"/>
    <w:rsid w:val="003D6E64"/>
    <w:rsid w:val="003E1204"/>
    <w:rsid w:val="003E30EC"/>
    <w:rsid w:val="003E72FC"/>
    <w:rsid w:val="003F159B"/>
    <w:rsid w:val="003F1BC5"/>
    <w:rsid w:val="003F1EF9"/>
    <w:rsid w:val="003F5D71"/>
    <w:rsid w:val="003F69D7"/>
    <w:rsid w:val="0040018E"/>
    <w:rsid w:val="00400792"/>
    <w:rsid w:val="0040292E"/>
    <w:rsid w:val="0040393D"/>
    <w:rsid w:val="00405710"/>
    <w:rsid w:val="0041080D"/>
    <w:rsid w:val="004123DC"/>
    <w:rsid w:val="00412B54"/>
    <w:rsid w:val="00413AC0"/>
    <w:rsid w:val="00414207"/>
    <w:rsid w:val="00415C73"/>
    <w:rsid w:val="00420694"/>
    <w:rsid w:val="00425679"/>
    <w:rsid w:val="00426AAF"/>
    <w:rsid w:val="00431505"/>
    <w:rsid w:val="004316C8"/>
    <w:rsid w:val="004335DC"/>
    <w:rsid w:val="00435C9F"/>
    <w:rsid w:val="0043788D"/>
    <w:rsid w:val="00440E03"/>
    <w:rsid w:val="004421F9"/>
    <w:rsid w:val="004424CC"/>
    <w:rsid w:val="00444009"/>
    <w:rsid w:val="004440E4"/>
    <w:rsid w:val="00444249"/>
    <w:rsid w:val="00445233"/>
    <w:rsid w:val="00452091"/>
    <w:rsid w:val="00454FD8"/>
    <w:rsid w:val="00455044"/>
    <w:rsid w:val="0045547F"/>
    <w:rsid w:val="004561E2"/>
    <w:rsid w:val="00456CDE"/>
    <w:rsid w:val="00461475"/>
    <w:rsid w:val="00462B6E"/>
    <w:rsid w:val="004637C2"/>
    <w:rsid w:val="0046551D"/>
    <w:rsid w:val="00465C14"/>
    <w:rsid w:val="0046701A"/>
    <w:rsid w:val="00467F7F"/>
    <w:rsid w:val="004709A8"/>
    <w:rsid w:val="00470CDC"/>
    <w:rsid w:val="00470F76"/>
    <w:rsid w:val="00471D4B"/>
    <w:rsid w:val="004720A9"/>
    <w:rsid w:val="004722B5"/>
    <w:rsid w:val="004733FF"/>
    <w:rsid w:val="00473E21"/>
    <w:rsid w:val="00475493"/>
    <w:rsid w:val="00475A18"/>
    <w:rsid w:val="00475BFA"/>
    <w:rsid w:val="00476D76"/>
    <w:rsid w:val="004775FE"/>
    <w:rsid w:val="004810A9"/>
    <w:rsid w:val="004828E8"/>
    <w:rsid w:val="00484725"/>
    <w:rsid w:val="00484A6A"/>
    <w:rsid w:val="004857AC"/>
    <w:rsid w:val="00486A43"/>
    <w:rsid w:val="00487124"/>
    <w:rsid w:val="004872D0"/>
    <w:rsid w:val="00487D3D"/>
    <w:rsid w:val="00490E82"/>
    <w:rsid w:val="00492405"/>
    <w:rsid w:val="00493433"/>
    <w:rsid w:val="0049490B"/>
    <w:rsid w:val="00495AF4"/>
    <w:rsid w:val="004A1402"/>
    <w:rsid w:val="004A181B"/>
    <w:rsid w:val="004A42D1"/>
    <w:rsid w:val="004A45D6"/>
    <w:rsid w:val="004A4BCD"/>
    <w:rsid w:val="004A69D8"/>
    <w:rsid w:val="004A7A61"/>
    <w:rsid w:val="004B0269"/>
    <w:rsid w:val="004B1CDD"/>
    <w:rsid w:val="004B2E6C"/>
    <w:rsid w:val="004B33C4"/>
    <w:rsid w:val="004B57F6"/>
    <w:rsid w:val="004B6B80"/>
    <w:rsid w:val="004C00E5"/>
    <w:rsid w:val="004C0259"/>
    <w:rsid w:val="004C18FD"/>
    <w:rsid w:val="004C23AE"/>
    <w:rsid w:val="004C2BC2"/>
    <w:rsid w:val="004C3288"/>
    <w:rsid w:val="004C33A6"/>
    <w:rsid w:val="004C3A43"/>
    <w:rsid w:val="004C486C"/>
    <w:rsid w:val="004C52DE"/>
    <w:rsid w:val="004C65EB"/>
    <w:rsid w:val="004C78DF"/>
    <w:rsid w:val="004C7B1E"/>
    <w:rsid w:val="004D2108"/>
    <w:rsid w:val="004D268E"/>
    <w:rsid w:val="004D76CB"/>
    <w:rsid w:val="004E0435"/>
    <w:rsid w:val="004E0440"/>
    <w:rsid w:val="004E0547"/>
    <w:rsid w:val="004E1195"/>
    <w:rsid w:val="004E15FF"/>
    <w:rsid w:val="004E19E4"/>
    <w:rsid w:val="004E1F08"/>
    <w:rsid w:val="004E236A"/>
    <w:rsid w:val="004E3E89"/>
    <w:rsid w:val="004E4669"/>
    <w:rsid w:val="004E5408"/>
    <w:rsid w:val="004E7B2C"/>
    <w:rsid w:val="004F086C"/>
    <w:rsid w:val="004F1B4F"/>
    <w:rsid w:val="004F1C60"/>
    <w:rsid w:val="004F2719"/>
    <w:rsid w:val="004F2EBF"/>
    <w:rsid w:val="004F44F3"/>
    <w:rsid w:val="0050108F"/>
    <w:rsid w:val="00501C2C"/>
    <w:rsid w:val="00502195"/>
    <w:rsid w:val="00503186"/>
    <w:rsid w:val="005037DB"/>
    <w:rsid w:val="005049A3"/>
    <w:rsid w:val="0050578B"/>
    <w:rsid w:val="005058CE"/>
    <w:rsid w:val="00506420"/>
    <w:rsid w:val="005134B5"/>
    <w:rsid w:val="00513A35"/>
    <w:rsid w:val="00514792"/>
    <w:rsid w:val="00515506"/>
    <w:rsid w:val="0051581E"/>
    <w:rsid w:val="0051688B"/>
    <w:rsid w:val="00517F39"/>
    <w:rsid w:val="005244C7"/>
    <w:rsid w:val="00524D5D"/>
    <w:rsid w:val="00525A97"/>
    <w:rsid w:val="00526BFA"/>
    <w:rsid w:val="00526FDC"/>
    <w:rsid w:val="0053089A"/>
    <w:rsid w:val="00531196"/>
    <w:rsid w:val="005346E9"/>
    <w:rsid w:val="0053509A"/>
    <w:rsid w:val="00535B5B"/>
    <w:rsid w:val="00536888"/>
    <w:rsid w:val="005400C7"/>
    <w:rsid w:val="00541ED4"/>
    <w:rsid w:val="005422BC"/>
    <w:rsid w:val="0054268A"/>
    <w:rsid w:val="00542926"/>
    <w:rsid w:val="00544252"/>
    <w:rsid w:val="00544B31"/>
    <w:rsid w:val="00545856"/>
    <w:rsid w:val="00547081"/>
    <w:rsid w:val="005509D3"/>
    <w:rsid w:val="00550EAD"/>
    <w:rsid w:val="00551F2D"/>
    <w:rsid w:val="00552F3A"/>
    <w:rsid w:val="005572CC"/>
    <w:rsid w:val="00560081"/>
    <w:rsid w:val="00560107"/>
    <w:rsid w:val="00560ADB"/>
    <w:rsid w:val="00560E60"/>
    <w:rsid w:val="005613A5"/>
    <w:rsid w:val="00561F7D"/>
    <w:rsid w:val="005620C0"/>
    <w:rsid w:val="0056339B"/>
    <w:rsid w:val="005636B0"/>
    <w:rsid w:val="00563D00"/>
    <w:rsid w:val="00564CE0"/>
    <w:rsid w:val="00564D62"/>
    <w:rsid w:val="005656F5"/>
    <w:rsid w:val="00567120"/>
    <w:rsid w:val="00570A36"/>
    <w:rsid w:val="005717D7"/>
    <w:rsid w:val="0057189D"/>
    <w:rsid w:val="00571DC5"/>
    <w:rsid w:val="00572ABB"/>
    <w:rsid w:val="00574FE7"/>
    <w:rsid w:val="005775D1"/>
    <w:rsid w:val="00580D07"/>
    <w:rsid w:val="00582541"/>
    <w:rsid w:val="00582B0C"/>
    <w:rsid w:val="00584F33"/>
    <w:rsid w:val="005878DA"/>
    <w:rsid w:val="00587E87"/>
    <w:rsid w:val="00590099"/>
    <w:rsid w:val="0059244B"/>
    <w:rsid w:val="00592AC2"/>
    <w:rsid w:val="00592B67"/>
    <w:rsid w:val="00594362"/>
    <w:rsid w:val="0059455C"/>
    <w:rsid w:val="00595071"/>
    <w:rsid w:val="00596CA7"/>
    <w:rsid w:val="005A0675"/>
    <w:rsid w:val="005A0763"/>
    <w:rsid w:val="005A0A9A"/>
    <w:rsid w:val="005A0AE9"/>
    <w:rsid w:val="005A1250"/>
    <w:rsid w:val="005A3145"/>
    <w:rsid w:val="005A6F22"/>
    <w:rsid w:val="005A736E"/>
    <w:rsid w:val="005A743E"/>
    <w:rsid w:val="005A7EFD"/>
    <w:rsid w:val="005B275B"/>
    <w:rsid w:val="005B42D8"/>
    <w:rsid w:val="005B5E9E"/>
    <w:rsid w:val="005B7139"/>
    <w:rsid w:val="005C2D69"/>
    <w:rsid w:val="005C3DC1"/>
    <w:rsid w:val="005C4740"/>
    <w:rsid w:val="005C5BF4"/>
    <w:rsid w:val="005C61FD"/>
    <w:rsid w:val="005C6EAE"/>
    <w:rsid w:val="005C7C68"/>
    <w:rsid w:val="005D0449"/>
    <w:rsid w:val="005D1734"/>
    <w:rsid w:val="005D1E29"/>
    <w:rsid w:val="005D3739"/>
    <w:rsid w:val="005D3826"/>
    <w:rsid w:val="005D39C3"/>
    <w:rsid w:val="005D45CE"/>
    <w:rsid w:val="005D4CCA"/>
    <w:rsid w:val="005D4DB3"/>
    <w:rsid w:val="005D5340"/>
    <w:rsid w:val="005D6284"/>
    <w:rsid w:val="005D656C"/>
    <w:rsid w:val="005D6970"/>
    <w:rsid w:val="005D6F54"/>
    <w:rsid w:val="005E1CF3"/>
    <w:rsid w:val="005E3389"/>
    <w:rsid w:val="005E3FD3"/>
    <w:rsid w:val="005E4F4E"/>
    <w:rsid w:val="005E617C"/>
    <w:rsid w:val="005E7223"/>
    <w:rsid w:val="005F2132"/>
    <w:rsid w:val="005F5232"/>
    <w:rsid w:val="005F6239"/>
    <w:rsid w:val="005F65B0"/>
    <w:rsid w:val="00600914"/>
    <w:rsid w:val="00603924"/>
    <w:rsid w:val="00605C2E"/>
    <w:rsid w:val="00606612"/>
    <w:rsid w:val="0060738D"/>
    <w:rsid w:val="006147E8"/>
    <w:rsid w:val="00617C39"/>
    <w:rsid w:val="00617E8C"/>
    <w:rsid w:val="00620C96"/>
    <w:rsid w:val="00620F02"/>
    <w:rsid w:val="00621D4C"/>
    <w:rsid w:val="00623207"/>
    <w:rsid w:val="0062480F"/>
    <w:rsid w:val="00624DE2"/>
    <w:rsid w:val="006255E2"/>
    <w:rsid w:val="00630999"/>
    <w:rsid w:val="00630CC4"/>
    <w:rsid w:val="00631FE6"/>
    <w:rsid w:val="006330CF"/>
    <w:rsid w:val="00633FD1"/>
    <w:rsid w:val="0063498D"/>
    <w:rsid w:val="00635DD3"/>
    <w:rsid w:val="006365E8"/>
    <w:rsid w:val="006402E9"/>
    <w:rsid w:val="00641260"/>
    <w:rsid w:val="0064327B"/>
    <w:rsid w:val="00643677"/>
    <w:rsid w:val="0064470A"/>
    <w:rsid w:val="0064780F"/>
    <w:rsid w:val="00650895"/>
    <w:rsid w:val="00650980"/>
    <w:rsid w:val="006523DC"/>
    <w:rsid w:val="0065258A"/>
    <w:rsid w:val="00652B2A"/>
    <w:rsid w:val="006532EC"/>
    <w:rsid w:val="00653356"/>
    <w:rsid w:val="0065473E"/>
    <w:rsid w:val="00654B21"/>
    <w:rsid w:val="00654F39"/>
    <w:rsid w:val="0065590D"/>
    <w:rsid w:val="006560EF"/>
    <w:rsid w:val="00660D36"/>
    <w:rsid w:val="00660F23"/>
    <w:rsid w:val="00661869"/>
    <w:rsid w:val="006628DA"/>
    <w:rsid w:val="00665C52"/>
    <w:rsid w:val="006666DA"/>
    <w:rsid w:val="00670035"/>
    <w:rsid w:val="006734B1"/>
    <w:rsid w:val="00674152"/>
    <w:rsid w:val="00675E45"/>
    <w:rsid w:val="00675FA4"/>
    <w:rsid w:val="0067715D"/>
    <w:rsid w:val="006815A8"/>
    <w:rsid w:val="00683633"/>
    <w:rsid w:val="00683FB6"/>
    <w:rsid w:val="00686427"/>
    <w:rsid w:val="00686F92"/>
    <w:rsid w:val="00687D4A"/>
    <w:rsid w:val="0069160D"/>
    <w:rsid w:val="00691A52"/>
    <w:rsid w:val="00691BFB"/>
    <w:rsid w:val="006938C1"/>
    <w:rsid w:val="00694320"/>
    <w:rsid w:val="006948A3"/>
    <w:rsid w:val="006960FC"/>
    <w:rsid w:val="006A12B4"/>
    <w:rsid w:val="006A13C5"/>
    <w:rsid w:val="006A14DC"/>
    <w:rsid w:val="006A2808"/>
    <w:rsid w:val="006A58DC"/>
    <w:rsid w:val="006A5CBF"/>
    <w:rsid w:val="006A799C"/>
    <w:rsid w:val="006A7BF0"/>
    <w:rsid w:val="006A7BFB"/>
    <w:rsid w:val="006A7F05"/>
    <w:rsid w:val="006B205B"/>
    <w:rsid w:val="006B2CC6"/>
    <w:rsid w:val="006B37FB"/>
    <w:rsid w:val="006B4414"/>
    <w:rsid w:val="006B57B6"/>
    <w:rsid w:val="006B59CB"/>
    <w:rsid w:val="006B76A8"/>
    <w:rsid w:val="006B78D5"/>
    <w:rsid w:val="006B7E30"/>
    <w:rsid w:val="006C1FB0"/>
    <w:rsid w:val="006C2EDC"/>
    <w:rsid w:val="006C37BF"/>
    <w:rsid w:val="006C3CCE"/>
    <w:rsid w:val="006C4A1E"/>
    <w:rsid w:val="006C6CBB"/>
    <w:rsid w:val="006C738D"/>
    <w:rsid w:val="006D02D8"/>
    <w:rsid w:val="006D1045"/>
    <w:rsid w:val="006D19BC"/>
    <w:rsid w:val="006D4471"/>
    <w:rsid w:val="006D4B1E"/>
    <w:rsid w:val="006D5E8F"/>
    <w:rsid w:val="006D7246"/>
    <w:rsid w:val="006D7752"/>
    <w:rsid w:val="006D7A62"/>
    <w:rsid w:val="006E0282"/>
    <w:rsid w:val="006E053F"/>
    <w:rsid w:val="006E0D69"/>
    <w:rsid w:val="006E0FEF"/>
    <w:rsid w:val="006E16EF"/>
    <w:rsid w:val="006E1AC7"/>
    <w:rsid w:val="006E390D"/>
    <w:rsid w:val="006E3DA4"/>
    <w:rsid w:val="006E587F"/>
    <w:rsid w:val="006F10F8"/>
    <w:rsid w:val="006F2A2C"/>
    <w:rsid w:val="006F2B14"/>
    <w:rsid w:val="006F2EA9"/>
    <w:rsid w:val="006F2FF4"/>
    <w:rsid w:val="006F4968"/>
    <w:rsid w:val="006F5F55"/>
    <w:rsid w:val="006F67BE"/>
    <w:rsid w:val="007002D9"/>
    <w:rsid w:val="007013D3"/>
    <w:rsid w:val="007031EA"/>
    <w:rsid w:val="0070362D"/>
    <w:rsid w:val="00703CCB"/>
    <w:rsid w:val="007048A1"/>
    <w:rsid w:val="00706CF6"/>
    <w:rsid w:val="00707300"/>
    <w:rsid w:val="00707882"/>
    <w:rsid w:val="00707C2E"/>
    <w:rsid w:val="00710701"/>
    <w:rsid w:val="00712842"/>
    <w:rsid w:val="00712DD4"/>
    <w:rsid w:val="00712DDC"/>
    <w:rsid w:val="007134EA"/>
    <w:rsid w:val="00714403"/>
    <w:rsid w:val="00715AE7"/>
    <w:rsid w:val="00716AFF"/>
    <w:rsid w:val="00720A9E"/>
    <w:rsid w:val="00721105"/>
    <w:rsid w:val="007216F1"/>
    <w:rsid w:val="00721E9E"/>
    <w:rsid w:val="00722664"/>
    <w:rsid w:val="00723259"/>
    <w:rsid w:val="007246B4"/>
    <w:rsid w:val="007246E9"/>
    <w:rsid w:val="00726C2E"/>
    <w:rsid w:val="007279FC"/>
    <w:rsid w:val="007311F0"/>
    <w:rsid w:val="00731FD1"/>
    <w:rsid w:val="00734580"/>
    <w:rsid w:val="0073517D"/>
    <w:rsid w:val="007351DD"/>
    <w:rsid w:val="00737DB8"/>
    <w:rsid w:val="00740C7D"/>
    <w:rsid w:val="00744CF3"/>
    <w:rsid w:val="00744EA4"/>
    <w:rsid w:val="0074541F"/>
    <w:rsid w:val="007475D0"/>
    <w:rsid w:val="0074765B"/>
    <w:rsid w:val="00747EC1"/>
    <w:rsid w:val="00751B48"/>
    <w:rsid w:val="0075641E"/>
    <w:rsid w:val="00757C2B"/>
    <w:rsid w:val="00760BCA"/>
    <w:rsid w:val="0076118E"/>
    <w:rsid w:val="0076202E"/>
    <w:rsid w:val="0076240F"/>
    <w:rsid w:val="00763760"/>
    <w:rsid w:val="0076437A"/>
    <w:rsid w:val="007650CB"/>
    <w:rsid w:val="00765BB8"/>
    <w:rsid w:val="00765DD9"/>
    <w:rsid w:val="0076657F"/>
    <w:rsid w:val="00766D0C"/>
    <w:rsid w:val="007673AF"/>
    <w:rsid w:val="0076799A"/>
    <w:rsid w:val="0077057B"/>
    <w:rsid w:val="007705C4"/>
    <w:rsid w:val="00771B71"/>
    <w:rsid w:val="0077384B"/>
    <w:rsid w:val="007742BB"/>
    <w:rsid w:val="007745CB"/>
    <w:rsid w:val="00775980"/>
    <w:rsid w:val="00775BE1"/>
    <w:rsid w:val="0077638D"/>
    <w:rsid w:val="00776531"/>
    <w:rsid w:val="00776D5A"/>
    <w:rsid w:val="0077788F"/>
    <w:rsid w:val="0078067E"/>
    <w:rsid w:val="00781874"/>
    <w:rsid w:val="00786D38"/>
    <w:rsid w:val="00791030"/>
    <w:rsid w:val="007917BE"/>
    <w:rsid w:val="00796AF0"/>
    <w:rsid w:val="00796EA9"/>
    <w:rsid w:val="00797392"/>
    <w:rsid w:val="007A16A9"/>
    <w:rsid w:val="007A3397"/>
    <w:rsid w:val="007A3C5F"/>
    <w:rsid w:val="007A468B"/>
    <w:rsid w:val="007A6264"/>
    <w:rsid w:val="007A6AE1"/>
    <w:rsid w:val="007B1CCC"/>
    <w:rsid w:val="007B2A38"/>
    <w:rsid w:val="007B2D98"/>
    <w:rsid w:val="007B3075"/>
    <w:rsid w:val="007B4031"/>
    <w:rsid w:val="007B5211"/>
    <w:rsid w:val="007B6651"/>
    <w:rsid w:val="007B7556"/>
    <w:rsid w:val="007C0B33"/>
    <w:rsid w:val="007C1EE6"/>
    <w:rsid w:val="007C2D04"/>
    <w:rsid w:val="007C35AE"/>
    <w:rsid w:val="007C3744"/>
    <w:rsid w:val="007C637A"/>
    <w:rsid w:val="007C642D"/>
    <w:rsid w:val="007C74D2"/>
    <w:rsid w:val="007D0412"/>
    <w:rsid w:val="007D13AE"/>
    <w:rsid w:val="007D238D"/>
    <w:rsid w:val="007D5963"/>
    <w:rsid w:val="007D59C9"/>
    <w:rsid w:val="007E1B06"/>
    <w:rsid w:val="007E3309"/>
    <w:rsid w:val="007E3842"/>
    <w:rsid w:val="007E40AA"/>
    <w:rsid w:val="007F0B42"/>
    <w:rsid w:val="007F16BC"/>
    <w:rsid w:val="007F49A2"/>
    <w:rsid w:val="007F6C1D"/>
    <w:rsid w:val="0080329F"/>
    <w:rsid w:val="008036A1"/>
    <w:rsid w:val="008057A3"/>
    <w:rsid w:val="008058F1"/>
    <w:rsid w:val="00805E22"/>
    <w:rsid w:val="008076F6"/>
    <w:rsid w:val="008103BC"/>
    <w:rsid w:val="008113F1"/>
    <w:rsid w:val="0081152A"/>
    <w:rsid w:val="00812D84"/>
    <w:rsid w:val="00813791"/>
    <w:rsid w:val="00815A33"/>
    <w:rsid w:val="00816265"/>
    <w:rsid w:val="008177ED"/>
    <w:rsid w:val="0082006F"/>
    <w:rsid w:val="008207F3"/>
    <w:rsid w:val="0082171C"/>
    <w:rsid w:val="008266ED"/>
    <w:rsid w:val="00826835"/>
    <w:rsid w:val="008268C0"/>
    <w:rsid w:val="00826C8F"/>
    <w:rsid w:val="00826E62"/>
    <w:rsid w:val="00826E67"/>
    <w:rsid w:val="0082706A"/>
    <w:rsid w:val="00831E2B"/>
    <w:rsid w:val="00832495"/>
    <w:rsid w:val="00833857"/>
    <w:rsid w:val="00836405"/>
    <w:rsid w:val="0083746C"/>
    <w:rsid w:val="00840AC7"/>
    <w:rsid w:val="00841DA6"/>
    <w:rsid w:val="008444F7"/>
    <w:rsid w:val="00851023"/>
    <w:rsid w:val="00851123"/>
    <w:rsid w:val="00851690"/>
    <w:rsid w:val="00851735"/>
    <w:rsid w:val="00855F80"/>
    <w:rsid w:val="008561E9"/>
    <w:rsid w:val="00860766"/>
    <w:rsid w:val="00860B47"/>
    <w:rsid w:val="00861C11"/>
    <w:rsid w:val="00861E44"/>
    <w:rsid w:val="00863937"/>
    <w:rsid w:val="00863D04"/>
    <w:rsid w:val="00864620"/>
    <w:rsid w:val="00864670"/>
    <w:rsid w:val="00865D2D"/>
    <w:rsid w:val="00866E43"/>
    <w:rsid w:val="00866EB7"/>
    <w:rsid w:val="00870463"/>
    <w:rsid w:val="0087190F"/>
    <w:rsid w:val="008726BA"/>
    <w:rsid w:val="00874149"/>
    <w:rsid w:val="008745D2"/>
    <w:rsid w:val="008746C1"/>
    <w:rsid w:val="008754C8"/>
    <w:rsid w:val="00875AF4"/>
    <w:rsid w:val="00876257"/>
    <w:rsid w:val="008763E7"/>
    <w:rsid w:val="00876455"/>
    <w:rsid w:val="00877029"/>
    <w:rsid w:val="00877BA8"/>
    <w:rsid w:val="00880679"/>
    <w:rsid w:val="00880C89"/>
    <w:rsid w:val="00880D99"/>
    <w:rsid w:val="00880FC8"/>
    <w:rsid w:val="00882D3C"/>
    <w:rsid w:val="00883D8B"/>
    <w:rsid w:val="0088655B"/>
    <w:rsid w:val="0088682D"/>
    <w:rsid w:val="00894180"/>
    <w:rsid w:val="008962B7"/>
    <w:rsid w:val="008A12B3"/>
    <w:rsid w:val="008A1D1B"/>
    <w:rsid w:val="008A472A"/>
    <w:rsid w:val="008A4AAC"/>
    <w:rsid w:val="008A4D28"/>
    <w:rsid w:val="008A7A05"/>
    <w:rsid w:val="008B236C"/>
    <w:rsid w:val="008C0C4B"/>
    <w:rsid w:val="008C1248"/>
    <w:rsid w:val="008C1DF4"/>
    <w:rsid w:val="008C1EE8"/>
    <w:rsid w:val="008C21F1"/>
    <w:rsid w:val="008C2BFF"/>
    <w:rsid w:val="008C3CD1"/>
    <w:rsid w:val="008C502A"/>
    <w:rsid w:val="008C6C3D"/>
    <w:rsid w:val="008C7071"/>
    <w:rsid w:val="008C7C2D"/>
    <w:rsid w:val="008D0BEE"/>
    <w:rsid w:val="008D0ECA"/>
    <w:rsid w:val="008D1A1B"/>
    <w:rsid w:val="008D1F59"/>
    <w:rsid w:val="008D365F"/>
    <w:rsid w:val="008D3FE9"/>
    <w:rsid w:val="008D46A2"/>
    <w:rsid w:val="008D47ED"/>
    <w:rsid w:val="008D48DE"/>
    <w:rsid w:val="008D49FE"/>
    <w:rsid w:val="008D4F58"/>
    <w:rsid w:val="008D50D3"/>
    <w:rsid w:val="008E0662"/>
    <w:rsid w:val="008E1E6B"/>
    <w:rsid w:val="008E2ACF"/>
    <w:rsid w:val="008E2BC6"/>
    <w:rsid w:val="008E2C23"/>
    <w:rsid w:val="008E2E54"/>
    <w:rsid w:val="008E437D"/>
    <w:rsid w:val="008E6814"/>
    <w:rsid w:val="008E6D99"/>
    <w:rsid w:val="008E78D0"/>
    <w:rsid w:val="008F0495"/>
    <w:rsid w:val="008F05CD"/>
    <w:rsid w:val="008F4322"/>
    <w:rsid w:val="008F5C5D"/>
    <w:rsid w:val="008F5EDD"/>
    <w:rsid w:val="008F61A1"/>
    <w:rsid w:val="008F6FC2"/>
    <w:rsid w:val="00900933"/>
    <w:rsid w:val="00901A0D"/>
    <w:rsid w:val="00905785"/>
    <w:rsid w:val="00905E2D"/>
    <w:rsid w:val="00905F1D"/>
    <w:rsid w:val="00906EE6"/>
    <w:rsid w:val="00907265"/>
    <w:rsid w:val="00907600"/>
    <w:rsid w:val="009115C5"/>
    <w:rsid w:val="0091281B"/>
    <w:rsid w:val="0091285B"/>
    <w:rsid w:val="00912E92"/>
    <w:rsid w:val="009131BE"/>
    <w:rsid w:val="009137C1"/>
    <w:rsid w:val="00913A23"/>
    <w:rsid w:val="009146DA"/>
    <w:rsid w:val="009148DA"/>
    <w:rsid w:val="00915082"/>
    <w:rsid w:val="009173BE"/>
    <w:rsid w:val="00920164"/>
    <w:rsid w:val="00921C96"/>
    <w:rsid w:val="00922A91"/>
    <w:rsid w:val="00922AB0"/>
    <w:rsid w:val="00922B97"/>
    <w:rsid w:val="00923B69"/>
    <w:rsid w:val="00926174"/>
    <w:rsid w:val="009262A1"/>
    <w:rsid w:val="00926531"/>
    <w:rsid w:val="00926C1C"/>
    <w:rsid w:val="00927F68"/>
    <w:rsid w:val="00930EB7"/>
    <w:rsid w:val="00931A45"/>
    <w:rsid w:val="0093219C"/>
    <w:rsid w:val="0093605C"/>
    <w:rsid w:val="00937D7A"/>
    <w:rsid w:val="009412AA"/>
    <w:rsid w:val="0094367C"/>
    <w:rsid w:val="00943AE2"/>
    <w:rsid w:val="009458EB"/>
    <w:rsid w:val="00945A17"/>
    <w:rsid w:val="00945F41"/>
    <w:rsid w:val="009473AC"/>
    <w:rsid w:val="00953363"/>
    <w:rsid w:val="00954412"/>
    <w:rsid w:val="00956D84"/>
    <w:rsid w:val="009600E9"/>
    <w:rsid w:val="00960678"/>
    <w:rsid w:val="009608ED"/>
    <w:rsid w:val="00960F6F"/>
    <w:rsid w:val="00960FE5"/>
    <w:rsid w:val="00961E19"/>
    <w:rsid w:val="00963599"/>
    <w:rsid w:val="00963643"/>
    <w:rsid w:val="00963BB0"/>
    <w:rsid w:val="00963E72"/>
    <w:rsid w:val="009642F7"/>
    <w:rsid w:val="00964B32"/>
    <w:rsid w:val="00965071"/>
    <w:rsid w:val="00970E2D"/>
    <w:rsid w:val="009730FB"/>
    <w:rsid w:val="009735E8"/>
    <w:rsid w:val="00973C1C"/>
    <w:rsid w:val="00974130"/>
    <w:rsid w:val="009758F3"/>
    <w:rsid w:val="00977D75"/>
    <w:rsid w:val="00980B8C"/>
    <w:rsid w:val="00981C4D"/>
    <w:rsid w:val="00983C80"/>
    <w:rsid w:val="00983E09"/>
    <w:rsid w:val="009845B1"/>
    <w:rsid w:val="00984DAF"/>
    <w:rsid w:val="009878DE"/>
    <w:rsid w:val="00990F39"/>
    <w:rsid w:val="009917F5"/>
    <w:rsid w:val="00991B3F"/>
    <w:rsid w:val="009945FD"/>
    <w:rsid w:val="00996904"/>
    <w:rsid w:val="00996FE3"/>
    <w:rsid w:val="009A11C8"/>
    <w:rsid w:val="009A11D2"/>
    <w:rsid w:val="009A1845"/>
    <w:rsid w:val="009A1882"/>
    <w:rsid w:val="009A1D75"/>
    <w:rsid w:val="009A237B"/>
    <w:rsid w:val="009A3B25"/>
    <w:rsid w:val="009A6E2E"/>
    <w:rsid w:val="009A75DE"/>
    <w:rsid w:val="009B0A1B"/>
    <w:rsid w:val="009B0DD7"/>
    <w:rsid w:val="009B1A8E"/>
    <w:rsid w:val="009B5C91"/>
    <w:rsid w:val="009C0186"/>
    <w:rsid w:val="009C0890"/>
    <w:rsid w:val="009C0FA7"/>
    <w:rsid w:val="009C308B"/>
    <w:rsid w:val="009C4048"/>
    <w:rsid w:val="009C554B"/>
    <w:rsid w:val="009C7374"/>
    <w:rsid w:val="009C7726"/>
    <w:rsid w:val="009D08B8"/>
    <w:rsid w:val="009D0A13"/>
    <w:rsid w:val="009D0E02"/>
    <w:rsid w:val="009D1E74"/>
    <w:rsid w:val="009D63BB"/>
    <w:rsid w:val="009D695D"/>
    <w:rsid w:val="009D702F"/>
    <w:rsid w:val="009D76D8"/>
    <w:rsid w:val="009E0B0E"/>
    <w:rsid w:val="009E267E"/>
    <w:rsid w:val="009E2749"/>
    <w:rsid w:val="009E2848"/>
    <w:rsid w:val="009E341F"/>
    <w:rsid w:val="009E4421"/>
    <w:rsid w:val="009E457E"/>
    <w:rsid w:val="009E4704"/>
    <w:rsid w:val="009E4DCB"/>
    <w:rsid w:val="009E4E9F"/>
    <w:rsid w:val="009E7A6C"/>
    <w:rsid w:val="009E7E5C"/>
    <w:rsid w:val="009F2AAB"/>
    <w:rsid w:val="009F3BF5"/>
    <w:rsid w:val="009F3F8A"/>
    <w:rsid w:val="009F41EC"/>
    <w:rsid w:val="009F5C3F"/>
    <w:rsid w:val="009F5E76"/>
    <w:rsid w:val="009F6F3C"/>
    <w:rsid w:val="00A05300"/>
    <w:rsid w:val="00A06163"/>
    <w:rsid w:val="00A06577"/>
    <w:rsid w:val="00A071E9"/>
    <w:rsid w:val="00A10E68"/>
    <w:rsid w:val="00A11420"/>
    <w:rsid w:val="00A130E8"/>
    <w:rsid w:val="00A159C7"/>
    <w:rsid w:val="00A15E4D"/>
    <w:rsid w:val="00A165A6"/>
    <w:rsid w:val="00A206EC"/>
    <w:rsid w:val="00A22F0B"/>
    <w:rsid w:val="00A31448"/>
    <w:rsid w:val="00A329E2"/>
    <w:rsid w:val="00A33177"/>
    <w:rsid w:val="00A33C9C"/>
    <w:rsid w:val="00A41DFF"/>
    <w:rsid w:val="00A4212B"/>
    <w:rsid w:val="00A424F3"/>
    <w:rsid w:val="00A428D5"/>
    <w:rsid w:val="00A42CF5"/>
    <w:rsid w:val="00A44190"/>
    <w:rsid w:val="00A4462A"/>
    <w:rsid w:val="00A46FA6"/>
    <w:rsid w:val="00A51251"/>
    <w:rsid w:val="00A52905"/>
    <w:rsid w:val="00A534A3"/>
    <w:rsid w:val="00A54EAC"/>
    <w:rsid w:val="00A556E9"/>
    <w:rsid w:val="00A576B9"/>
    <w:rsid w:val="00A6026D"/>
    <w:rsid w:val="00A60F0A"/>
    <w:rsid w:val="00A614D2"/>
    <w:rsid w:val="00A615DE"/>
    <w:rsid w:val="00A61E8E"/>
    <w:rsid w:val="00A6411D"/>
    <w:rsid w:val="00A64E42"/>
    <w:rsid w:val="00A65EB2"/>
    <w:rsid w:val="00A66650"/>
    <w:rsid w:val="00A70EC0"/>
    <w:rsid w:val="00A71D5B"/>
    <w:rsid w:val="00A7247A"/>
    <w:rsid w:val="00A72E4B"/>
    <w:rsid w:val="00A761F4"/>
    <w:rsid w:val="00A8066E"/>
    <w:rsid w:val="00A8437D"/>
    <w:rsid w:val="00A84760"/>
    <w:rsid w:val="00A84EBC"/>
    <w:rsid w:val="00A86AD2"/>
    <w:rsid w:val="00A86B22"/>
    <w:rsid w:val="00A86FC2"/>
    <w:rsid w:val="00A912DD"/>
    <w:rsid w:val="00A91C4E"/>
    <w:rsid w:val="00A93380"/>
    <w:rsid w:val="00A93F47"/>
    <w:rsid w:val="00A946AE"/>
    <w:rsid w:val="00A94C57"/>
    <w:rsid w:val="00A958CA"/>
    <w:rsid w:val="00A95A33"/>
    <w:rsid w:val="00A95B4F"/>
    <w:rsid w:val="00A96BA0"/>
    <w:rsid w:val="00A96FA5"/>
    <w:rsid w:val="00A9796F"/>
    <w:rsid w:val="00AA0B70"/>
    <w:rsid w:val="00AA140F"/>
    <w:rsid w:val="00AA1B31"/>
    <w:rsid w:val="00AA3590"/>
    <w:rsid w:val="00AA5912"/>
    <w:rsid w:val="00AA5F30"/>
    <w:rsid w:val="00AA62F6"/>
    <w:rsid w:val="00AA74F9"/>
    <w:rsid w:val="00AB00CB"/>
    <w:rsid w:val="00AB25E4"/>
    <w:rsid w:val="00AB27F2"/>
    <w:rsid w:val="00AB31D9"/>
    <w:rsid w:val="00AB54B7"/>
    <w:rsid w:val="00AB5A82"/>
    <w:rsid w:val="00AB676F"/>
    <w:rsid w:val="00AC26D2"/>
    <w:rsid w:val="00AC5912"/>
    <w:rsid w:val="00AD08EF"/>
    <w:rsid w:val="00AD117B"/>
    <w:rsid w:val="00AD191F"/>
    <w:rsid w:val="00AD1DCA"/>
    <w:rsid w:val="00AD22D0"/>
    <w:rsid w:val="00AD33D1"/>
    <w:rsid w:val="00AD4499"/>
    <w:rsid w:val="00AD5704"/>
    <w:rsid w:val="00AD6765"/>
    <w:rsid w:val="00AD6D4B"/>
    <w:rsid w:val="00AE064F"/>
    <w:rsid w:val="00AE09C2"/>
    <w:rsid w:val="00AE0BD8"/>
    <w:rsid w:val="00AE3FC4"/>
    <w:rsid w:val="00AE4523"/>
    <w:rsid w:val="00AE46A9"/>
    <w:rsid w:val="00AE4D75"/>
    <w:rsid w:val="00AE572A"/>
    <w:rsid w:val="00AE5FB3"/>
    <w:rsid w:val="00AF1206"/>
    <w:rsid w:val="00AF2504"/>
    <w:rsid w:val="00AF27F9"/>
    <w:rsid w:val="00AF2BDE"/>
    <w:rsid w:val="00AF2C4E"/>
    <w:rsid w:val="00AF36E2"/>
    <w:rsid w:val="00AF4608"/>
    <w:rsid w:val="00AF4F21"/>
    <w:rsid w:val="00B00C0E"/>
    <w:rsid w:val="00B02EA6"/>
    <w:rsid w:val="00B05DC2"/>
    <w:rsid w:val="00B068A4"/>
    <w:rsid w:val="00B12F42"/>
    <w:rsid w:val="00B13D5B"/>
    <w:rsid w:val="00B166EF"/>
    <w:rsid w:val="00B1675B"/>
    <w:rsid w:val="00B16DB8"/>
    <w:rsid w:val="00B17ED6"/>
    <w:rsid w:val="00B208D6"/>
    <w:rsid w:val="00B2107E"/>
    <w:rsid w:val="00B22323"/>
    <w:rsid w:val="00B22CFB"/>
    <w:rsid w:val="00B231ED"/>
    <w:rsid w:val="00B23D28"/>
    <w:rsid w:val="00B24711"/>
    <w:rsid w:val="00B258AD"/>
    <w:rsid w:val="00B267A7"/>
    <w:rsid w:val="00B2767F"/>
    <w:rsid w:val="00B300A0"/>
    <w:rsid w:val="00B30CAC"/>
    <w:rsid w:val="00B31291"/>
    <w:rsid w:val="00B350F0"/>
    <w:rsid w:val="00B35362"/>
    <w:rsid w:val="00B37462"/>
    <w:rsid w:val="00B404E7"/>
    <w:rsid w:val="00B411CA"/>
    <w:rsid w:val="00B417F4"/>
    <w:rsid w:val="00B453FE"/>
    <w:rsid w:val="00B46AE6"/>
    <w:rsid w:val="00B50E32"/>
    <w:rsid w:val="00B51D52"/>
    <w:rsid w:val="00B532B7"/>
    <w:rsid w:val="00B55DDB"/>
    <w:rsid w:val="00B604E7"/>
    <w:rsid w:val="00B62DF7"/>
    <w:rsid w:val="00B66592"/>
    <w:rsid w:val="00B70E00"/>
    <w:rsid w:val="00B743A2"/>
    <w:rsid w:val="00B74E4D"/>
    <w:rsid w:val="00B7707B"/>
    <w:rsid w:val="00B778B7"/>
    <w:rsid w:val="00B81073"/>
    <w:rsid w:val="00B83413"/>
    <w:rsid w:val="00B84137"/>
    <w:rsid w:val="00B84A04"/>
    <w:rsid w:val="00B85FDA"/>
    <w:rsid w:val="00B86759"/>
    <w:rsid w:val="00B86E90"/>
    <w:rsid w:val="00B912D4"/>
    <w:rsid w:val="00B915B0"/>
    <w:rsid w:val="00B91A79"/>
    <w:rsid w:val="00B92347"/>
    <w:rsid w:val="00B92E66"/>
    <w:rsid w:val="00B93CC0"/>
    <w:rsid w:val="00B94056"/>
    <w:rsid w:val="00B96AD0"/>
    <w:rsid w:val="00B97753"/>
    <w:rsid w:val="00BA186D"/>
    <w:rsid w:val="00BA189B"/>
    <w:rsid w:val="00BA5104"/>
    <w:rsid w:val="00BA7F34"/>
    <w:rsid w:val="00BB1510"/>
    <w:rsid w:val="00BB4918"/>
    <w:rsid w:val="00BB4BA1"/>
    <w:rsid w:val="00BB5540"/>
    <w:rsid w:val="00BB61F5"/>
    <w:rsid w:val="00BC1B60"/>
    <w:rsid w:val="00BC1BB1"/>
    <w:rsid w:val="00BC2D2A"/>
    <w:rsid w:val="00BC3192"/>
    <w:rsid w:val="00BC49D7"/>
    <w:rsid w:val="00BC4A6F"/>
    <w:rsid w:val="00BC63F6"/>
    <w:rsid w:val="00BC69AC"/>
    <w:rsid w:val="00BC7022"/>
    <w:rsid w:val="00BC71EC"/>
    <w:rsid w:val="00BC7E99"/>
    <w:rsid w:val="00BD00AB"/>
    <w:rsid w:val="00BD0AD5"/>
    <w:rsid w:val="00BD0B6A"/>
    <w:rsid w:val="00BD113B"/>
    <w:rsid w:val="00BD182D"/>
    <w:rsid w:val="00BD26A6"/>
    <w:rsid w:val="00BD3BAC"/>
    <w:rsid w:val="00BD4F7E"/>
    <w:rsid w:val="00BD53E6"/>
    <w:rsid w:val="00BD5E27"/>
    <w:rsid w:val="00BD5F8F"/>
    <w:rsid w:val="00BD643E"/>
    <w:rsid w:val="00BD7440"/>
    <w:rsid w:val="00BD76AC"/>
    <w:rsid w:val="00BD7A59"/>
    <w:rsid w:val="00BE23AD"/>
    <w:rsid w:val="00BE45AB"/>
    <w:rsid w:val="00BE795E"/>
    <w:rsid w:val="00BF2C8B"/>
    <w:rsid w:val="00BF4EFF"/>
    <w:rsid w:val="00BF6019"/>
    <w:rsid w:val="00BF7EA7"/>
    <w:rsid w:val="00C00068"/>
    <w:rsid w:val="00C01306"/>
    <w:rsid w:val="00C01410"/>
    <w:rsid w:val="00C02CDE"/>
    <w:rsid w:val="00C03ACF"/>
    <w:rsid w:val="00C04998"/>
    <w:rsid w:val="00C0630B"/>
    <w:rsid w:val="00C07317"/>
    <w:rsid w:val="00C12905"/>
    <w:rsid w:val="00C13D05"/>
    <w:rsid w:val="00C14905"/>
    <w:rsid w:val="00C14C9E"/>
    <w:rsid w:val="00C1534C"/>
    <w:rsid w:val="00C159C6"/>
    <w:rsid w:val="00C16B2C"/>
    <w:rsid w:val="00C16DEC"/>
    <w:rsid w:val="00C1744B"/>
    <w:rsid w:val="00C17C4D"/>
    <w:rsid w:val="00C20EDE"/>
    <w:rsid w:val="00C21D3A"/>
    <w:rsid w:val="00C23618"/>
    <w:rsid w:val="00C23969"/>
    <w:rsid w:val="00C25D47"/>
    <w:rsid w:val="00C26602"/>
    <w:rsid w:val="00C27FE4"/>
    <w:rsid w:val="00C3091A"/>
    <w:rsid w:val="00C327CB"/>
    <w:rsid w:val="00C333A4"/>
    <w:rsid w:val="00C336D2"/>
    <w:rsid w:val="00C34D07"/>
    <w:rsid w:val="00C35FA8"/>
    <w:rsid w:val="00C37864"/>
    <w:rsid w:val="00C40F36"/>
    <w:rsid w:val="00C41292"/>
    <w:rsid w:val="00C44788"/>
    <w:rsid w:val="00C461A2"/>
    <w:rsid w:val="00C46287"/>
    <w:rsid w:val="00C46F2F"/>
    <w:rsid w:val="00C50D47"/>
    <w:rsid w:val="00C523D6"/>
    <w:rsid w:val="00C52406"/>
    <w:rsid w:val="00C528EE"/>
    <w:rsid w:val="00C52ACD"/>
    <w:rsid w:val="00C52E06"/>
    <w:rsid w:val="00C55483"/>
    <w:rsid w:val="00C555EC"/>
    <w:rsid w:val="00C55F2C"/>
    <w:rsid w:val="00C60758"/>
    <w:rsid w:val="00C62F79"/>
    <w:rsid w:val="00C634C7"/>
    <w:rsid w:val="00C65D6C"/>
    <w:rsid w:val="00C66C03"/>
    <w:rsid w:val="00C717C9"/>
    <w:rsid w:val="00C748FB"/>
    <w:rsid w:val="00C75808"/>
    <w:rsid w:val="00C75818"/>
    <w:rsid w:val="00C75CD6"/>
    <w:rsid w:val="00C75D1D"/>
    <w:rsid w:val="00C77268"/>
    <w:rsid w:val="00C80C3E"/>
    <w:rsid w:val="00C81061"/>
    <w:rsid w:val="00C81DC2"/>
    <w:rsid w:val="00C83BEE"/>
    <w:rsid w:val="00C84802"/>
    <w:rsid w:val="00C85A11"/>
    <w:rsid w:val="00C85E2D"/>
    <w:rsid w:val="00C86161"/>
    <w:rsid w:val="00C86FFB"/>
    <w:rsid w:val="00C90940"/>
    <w:rsid w:val="00C90C13"/>
    <w:rsid w:val="00C916E3"/>
    <w:rsid w:val="00C91FFF"/>
    <w:rsid w:val="00C936CA"/>
    <w:rsid w:val="00C954AC"/>
    <w:rsid w:val="00C973DE"/>
    <w:rsid w:val="00CA0157"/>
    <w:rsid w:val="00CA2646"/>
    <w:rsid w:val="00CA2FCC"/>
    <w:rsid w:val="00CA4B83"/>
    <w:rsid w:val="00CB1FFE"/>
    <w:rsid w:val="00CB6D08"/>
    <w:rsid w:val="00CC22B6"/>
    <w:rsid w:val="00CC23EB"/>
    <w:rsid w:val="00CC3867"/>
    <w:rsid w:val="00CC4E63"/>
    <w:rsid w:val="00CC4F8C"/>
    <w:rsid w:val="00CC5915"/>
    <w:rsid w:val="00CC5A15"/>
    <w:rsid w:val="00CD0704"/>
    <w:rsid w:val="00CD0B60"/>
    <w:rsid w:val="00CD2ADD"/>
    <w:rsid w:val="00CD34C4"/>
    <w:rsid w:val="00CD4DBA"/>
    <w:rsid w:val="00CD7472"/>
    <w:rsid w:val="00CE1FEA"/>
    <w:rsid w:val="00CE31D0"/>
    <w:rsid w:val="00CE5964"/>
    <w:rsid w:val="00CE642F"/>
    <w:rsid w:val="00CE71CA"/>
    <w:rsid w:val="00CE74F0"/>
    <w:rsid w:val="00CF24BB"/>
    <w:rsid w:val="00CF2FE0"/>
    <w:rsid w:val="00CF6BDC"/>
    <w:rsid w:val="00D00280"/>
    <w:rsid w:val="00D00674"/>
    <w:rsid w:val="00D0083C"/>
    <w:rsid w:val="00D00921"/>
    <w:rsid w:val="00D02C81"/>
    <w:rsid w:val="00D04B3E"/>
    <w:rsid w:val="00D04CEE"/>
    <w:rsid w:val="00D05A6D"/>
    <w:rsid w:val="00D06A6F"/>
    <w:rsid w:val="00D07411"/>
    <w:rsid w:val="00D074BD"/>
    <w:rsid w:val="00D07725"/>
    <w:rsid w:val="00D10029"/>
    <w:rsid w:val="00D10CE0"/>
    <w:rsid w:val="00D1348A"/>
    <w:rsid w:val="00D155C5"/>
    <w:rsid w:val="00D1639E"/>
    <w:rsid w:val="00D16BE9"/>
    <w:rsid w:val="00D17554"/>
    <w:rsid w:val="00D2052A"/>
    <w:rsid w:val="00D245C3"/>
    <w:rsid w:val="00D25F28"/>
    <w:rsid w:val="00D26525"/>
    <w:rsid w:val="00D27717"/>
    <w:rsid w:val="00D2790E"/>
    <w:rsid w:val="00D30DCD"/>
    <w:rsid w:val="00D31546"/>
    <w:rsid w:val="00D31796"/>
    <w:rsid w:val="00D31C41"/>
    <w:rsid w:val="00D3422C"/>
    <w:rsid w:val="00D36BAB"/>
    <w:rsid w:val="00D372B8"/>
    <w:rsid w:val="00D37435"/>
    <w:rsid w:val="00D415C6"/>
    <w:rsid w:val="00D4308E"/>
    <w:rsid w:val="00D43299"/>
    <w:rsid w:val="00D4456C"/>
    <w:rsid w:val="00D4492C"/>
    <w:rsid w:val="00D4628A"/>
    <w:rsid w:val="00D50A05"/>
    <w:rsid w:val="00D50B4B"/>
    <w:rsid w:val="00D51D74"/>
    <w:rsid w:val="00D52C2F"/>
    <w:rsid w:val="00D53794"/>
    <w:rsid w:val="00D53A76"/>
    <w:rsid w:val="00D53C30"/>
    <w:rsid w:val="00D54199"/>
    <w:rsid w:val="00D543EC"/>
    <w:rsid w:val="00D5501E"/>
    <w:rsid w:val="00D55A7C"/>
    <w:rsid w:val="00D57038"/>
    <w:rsid w:val="00D5724B"/>
    <w:rsid w:val="00D57A5D"/>
    <w:rsid w:val="00D6177C"/>
    <w:rsid w:val="00D61BC3"/>
    <w:rsid w:val="00D64E41"/>
    <w:rsid w:val="00D65D5F"/>
    <w:rsid w:val="00D661FE"/>
    <w:rsid w:val="00D67142"/>
    <w:rsid w:val="00D671F2"/>
    <w:rsid w:val="00D67CAC"/>
    <w:rsid w:val="00D67D5A"/>
    <w:rsid w:val="00D72E8F"/>
    <w:rsid w:val="00D7635B"/>
    <w:rsid w:val="00D76CA1"/>
    <w:rsid w:val="00D8113B"/>
    <w:rsid w:val="00D83EF8"/>
    <w:rsid w:val="00D847AB"/>
    <w:rsid w:val="00D8494C"/>
    <w:rsid w:val="00D851DE"/>
    <w:rsid w:val="00D85697"/>
    <w:rsid w:val="00D87748"/>
    <w:rsid w:val="00D91F8E"/>
    <w:rsid w:val="00D9760A"/>
    <w:rsid w:val="00DA0A5B"/>
    <w:rsid w:val="00DA11BB"/>
    <w:rsid w:val="00DA17C5"/>
    <w:rsid w:val="00DA1BD7"/>
    <w:rsid w:val="00DA1EDA"/>
    <w:rsid w:val="00DA2332"/>
    <w:rsid w:val="00DA2599"/>
    <w:rsid w:val="00DA2CE9"/>
    <w:rsid w:val="00DA2E2C"/>
    <w:rsid w:val="00DA7857"/>
    <w:rsid w:val="00DA7D4E"/>
    <w:rsid w:val="00DB2C80"/>
    <w:rsid w:val="00DB36B6"/>
    <w:rsid w:val="00DB436E"/>
    <w:rsid w:val="00DB460A"/>
    <w:rsid w:val="00DB54E4"/>
    <w:rsid w:val="00DC37F6"/>
    <w:rsid w:val="00DC3C4A"/>
    <w:rsid w:val="00DC3CFF"/>
    <w:rsid w:val="00DC3FAA"/>
    <w:rsid w:val="00DC4A5F"/>
    <w:rsid w:val="00DC4FA5"/>
    <w:rsid w:val="00DC57CE"/>
    <w:rsid w:val="00DC6AD9"/>
    <w:rsid w:val="00DD23BD"/>
    <w:rsid w:val="00DD3CA6"/>
    <w:rsid w:val="00DD4522"/>
    <w:rsid w:val="00DD4D16"/>
    <w:rsid w:val="00DD642F"/>
    <w:rsid w:val="00DE0387"/>
    <w:rsid w:val="00DE0ABF"/>
    <w:rsid w:val="00DE1FCE"/>
    <w:rsid w:val="00DE21AD"/>
    <w:rsid w:val="00DE5149"/>
    <w:rsid w:val="00DE550A"/>
    <w:rsid w:val="00DE58A3"/>
    <w:rsid w:val="00DE61B8"/>
    <w:rsid w:val="00DE684B"/>
    <w:rsid w:val="00DE6DA9"/>
    <w:rsid w:val="00DE7A5C"/>
    <w:rsid w:val="00DF2CAE"/>
    <w:rsid w:val="00DF359F"/>
    <w:rsid w:val="00DF4815"/>
    <w:rsid w:val="00DF4B7E"/>
    <w:rsid w:val="00DF4F55"/>
    <w:rsid w:val="00DF6A67"/>
    <w:rsid w:val="00DF6D9B"/>
    <w:rsid w:val="00E0252A"/>
    <w:rsid w:val="00E05EB3"/>
    <w:rsid w:val="00E10214"/>
    <w:rsid w:val="00E1070B"/>
    <w:rsid w:val="00E10F6A"/>
    <w:rsid w:val="00E11B9B"/>
    <w:rsid w:val="00E122E4"/>
    <w:rsid w:val="00E13B33"/>
    <w:rsid w:val="00E2050E"/>
    <w:rsid w:val="00E217AD"/>
    <w:rsid w:val="00E24ADD"/>
    <w:rsid w:val="00E26473"/>
    <w:rsid w:val="00E26884"/>
    <w:rsid w:val="00E32F19"/>
    <w:rsid w:val="00E32FA5"/>
    <w:rsid w:val="00E331F2"/>
    <w:rsid w:val="00E3641E"/>
    <w:rsid w:val="00E36B79"/>
    <w:rsid w:val="00E36C30"/>
    <w:rsid w:val="00E376C8"/>
    <w:rsid w:val="00E4243F"/>
    <w:rsid w:val="00E426B0"/>
    <w:rsid w:val="00E43761"/>
    <w:rsid w:val="00E43DCA"/>
    <w:rsid w:val="00E4715A"/>
    <w:rsid w:val="00E4758A"/>
    <w:rsid w:val="00E47AE6"/>
    <w:rsid w:val="00E51367"/>
    <w:rsid w:val="00E53502"/>
    <w:rsid w:val="00E53985"/>
    <w:rsid w:val="00E54059"/>
    <w:rsid w:val="00E54753"/>
    <w:rsid w:val="00E54E10"/>
    <w:rsid w:val="00E553D6"/>
    <w:rsid w:val="00E56B40"/>
    <w:rsid w:val="00E56BB5"/>
    <w:rsid w:val="00E56DBA"/>
    <w:rsid w:val="00E56F1A"/>
    <w:rsid w:val="00E57936"/>
    <w:rsid w:val="00E60044"/>
    <w:rsid w:val="00E615DD"/>
    <w:rsid w:val="00E64DBF"/>
    <w:rsid w:val="00E66A4A"/>
    <w:rsid w:val="00E6717F"/>
    <w:rsid w:val="00E701A9"/>
    <w:rsid w:val="00E71013"/>
    <w:rsid w:val="00E76040"/>
    <w:rsid w:val="00E7611F"/>
    <w:rsid w:val="00E7714E"/>
    <w:rsid w:val="00E77BE2"/>
    <w:rsid w:val="00E83CC0"/>
    <w:rsid w:val="00E84832"/>
    <w:rsid w:val="00E84CE9"/>
    <w:rsid w:val="00E85B59"/>
    <w:rsid w:val="00E91238"/>
    <w:rsid w:val="00E91480"/>
    <w:rsid w:val="00E91490"/>
    <w:rsid w:val="00E9242F"/>
    <w:rsid w:val="00E9332D"/>
    <w:rsid w:val="00E9394B"/>
    <w:rsid w:val="00E93ACA"/>
    <w:rsid w:val="00E93D58"/>
    <w:rsid w:val="00E95399"/>
    <w:rsid w:val="00E96893"/>
    <w:rsid w:val="00E97013"/>
    <w:rsid w:val="00E97972"/>
    <w:rsid w:val="00E97A3E"/>
    <w:rsid w:val="00EA26BE"/>
    <w:rsid w:val="00EA5397"/>
    <w:rsid w:val="00EA7211"/>
    <w:rsid w:val="00EB0385"/>
    <w:rsid w:val="00EB1760"/>
    <w:rsid w:val="00EB399D"/>
    <w:rsid w:val="00EB65C4"/>
    <w:rsid w:val="00EB6DE3"/>
    <w:rsid w:val="00EB755D"/>
    <w:rsid w:val="00EB7872"/>
    <w:rsid w:val="00EC04F6"/>
    <w:rsid w:val="00EC276E"/>
    <w:rsid w:val="00EC4CC7"/>
    <w:rsid w:val="00EC60B9"/>
    <w:rsid w:val="00EC6491"/>
    <w:rsid w:val="00EC6AC4"/>
    <w:rsid w:val="00EC6F31"/>
    <w:rsid w:val="00EC74D3"/>
    <w:rsid w:val="00EC7601"/>
    <w:rsid w:val="00ED06B9"/>
    <w:rsid w:val="00ED075F"/>
    <w:rsid w:val="00ED3E56"/>
    <w:rsid w:val="00ED40B7"/>
    <w:rsid w:val="00ED4282"/>
    <w:rsid w:val="00ED56FA"/>
    <w:rsid w:val="00ED5BA1"/>
    <w:rsid w:val="00ED6793"/>
    <w:rsid w:val="00ED73CB"/>
    <w:rsid w:val="00ED7858"/>
    <w:rsid w:val="00EE0113"/>
    <w:rsid w:val="00EE1347"/>
    <w:rsid w:val="00EE2C61"/>
    <w:rsid w:val="00EE2C97"/>
    <w:rsid w:val="00EE3ADE"/>
    <w:rsid w:val="00EE3F96"/>
    <w:rsid w:val="00EE5CF9"/>
    <w:rsid w:val="00EE61E2"/>
    <w:rsid w:val="00EE7A3A"/>
    <w:rsid w:val="00EF272F"/>
    <w:rsid w:val="00EF3281"/>
    <w:rsid w:val="00EF545A"/>
    <w:rsid w:val="00EF6349"/>
    <w:rsid w:val="00EF76B8"/>
    <w:rsid w:val="00EF7D53"/>
    <w:rsid w:val="00F00348"/>
    <w:rsid w:val="00F00D2F"/>
    <w:rsid w:val="00F01300"/>
    <w:rsid w:val="00F031EE"/>
    <w:rsid w:val="00F034D5"/>
    <w:rsid w:val="00F03D1E"/>
    <w:rsid w:val="00F06947"/>
    <w:rsid w:val="00F07E69"/>
    <w:rsid w:val="00F10432"/>
    <w:rsid w:val="00F11447"/>
    <w:rsid w:val="00F1183A"/>
    <w:rsid w:val="00F13967"/>
    <w:rsid w:val="00F14BB5"/>
    <w:rsid w:val="00F14ECF"/>
    <w:rsid w:val="00F1592B"/>
    <w:rsid w:val="00F22702"/>
    <w:rsid w:val="00F2282F"/>
    <w:rsid w:val="00F22A78"/>
    <w:rsid w:val="00F232FB"/>
    <w:rsid w:val="00F24878"/>
    <w:rsid w:val="00F255CF"/>
    <w:rsid w:val="00F26BBA"/>
    <w:rsid w:val="00F26D52"/>
    <w:rsid w:val="00F27628"/>
    <w:rsid w:val="00F27F7E"/>
    <w:rsid w:val="00F306C6"/>
    <w:rsid w:val="00F30B61"/>
    <w:rsid w:val="00F316DE"/>
    <w:rsid w:val="00F331B3"/>
    <w:rsid w:val="00F33491"/>
    <w:rsid w:val="00F3440F"/>
    <w:rsid w:val="00F349A1"/>
    <w:rsid w:val="00F36CE7"/>
    <w:rsid w:val="00F4147A"/>
    <w:rsid w:val="00F4181D"/>
    <w:rsid w:val="00F436CD"/>
    <w:rsid w:val="00F439ED"/>
    <w:rsid w:val="00F43A6B"/>
    <w:rsid w:val="00F447A6"/>
    <w:rsid w:val="00F45DB4"/>
    <w:rsid w:val="00F46EDC"/>
    <w:rsid w:val="00F47EBE"/>
    <w:rsid w:val="00F502C7"/>
    <w:rsid w:val="00F51637"/>
    <w:rsid w:val="00F52FD0"/>
    <w:rsid w:val="00F53850"/>
    <w:rsid w:val="00F53DE4"/>
    <w:rsid w:val="00F57C2E"/>
    <w:rsid w:val="00F57DDF"/>
    <w:rsid w:val="00F60AFE"/>
    <w:rsid w:val="00F638AB"/>
    <w:rsid w:val="00F64EAD"/>
    <w:rsid w:val="00F6681D"/>
    <w:rsid w:val="00F66E8C"/>
    <w:rsid w:val="00F672F9"/>
    <w:rsid w:val="00F67F25"/>
    <w:rsid w:val="00F70DD0"/>
    <w:rsid w:val="00F716CB"/>
    <w:rsid w:val="00F71BDF"/>
    <w:rsid w:val="00F72764"/>
    <w:rsid w:val="00F747C5"/>
    <w:rsid w:val="00F8077A"/>
    <w:rsid w:val="00F80EF8"/>
    <w:rsid w:val="00F836F2"/>
    <w:rsid w:val="00F83ACD"/>
    <w:rsid w:val="00F84411"/>
    <w:rsid w:val="00F8523C"/>
    <w:rsid w:val="00F863DB"/>
    <w:rsid w:val="00F867DE"/>
    <w:rsid w:val="00F86B74"/>
    <w:rsid w:val="00F878F5"/>
    <w:rsid w:val="00F90069"/>
    <w:rsid w:val="00F9024B"/>
    <w:rsid w:val="00F921D9"/>
    <w:rsid w:val="00F94940"/>
    <w:rsid w:val="00F953D0"/>
    <w:rsid w:val="00F9678E"/>
    <w:rsid w:val="00F96E4D"/>
    <w:rsid w:val="00F97F17"/>
    <w:rsid w:val="00FA13F0"/>
    <w:rsid w:val="00FA1BDB"/>
    <w:rsid w:val="00FA1F07"/>
    <w:rsid w:val="00FA2101"/>
    <w:rsid w:val="00FA3F03"/>
    <w:rsid w:val="00FA3F69"/>
    <w:rsid w:val="00FA41A1"/>
    <w:rsid w:val="00FA4F2E"/>
    <w:rsid w:val="00FA51DD"/>
    <w:rsid w:val="00FB0AA5"/>
    <w:rsid w:val="00FB12D1"/>
    <w:rsid w:val="00FB1AEA"/>
    <w:rsid w:val="00FB3689"/>
    <w:rsid w:val="00FB3B2E"/>
    <w:rsid w:val="00FB43F2"/>
    <w:rsid w:val="00FB4983"/>
    <w:rsid w:val="00FB57EE"/>
    <w:rsid w:val="00FB5A59"/>
    <w:rsid w:val="00FB61D9"/>
    <w:rsid w:val="00FB642C"/>
    <w:rsid w:val="00FB7A32"/>
    <w:rsid w:val="00FB7F4F"/>
    <w:rsid w:val="00FC1470"/>
    <w:rsid w:val="00FC3674"/>
    <w:rsid w:val="00FC4386"/>
    <w:rsid w:val="00FC78AE"/>
    <w:rsid w:val="00FD1A82"/>
    <w:rsid w:val="00FD1F0C"/>
    <w:rsid w:val="00FD320B"/>
    <w:rsid w:val="00FD341F"/>
    <w:rsid w:val="00FD35E1"/>
    <w:rsid w:val="00FD4A1B"/>
    <w:rsid w:val="00FD531D"/>
    <w:rsid w:val="00FD5CED"/>
    <w:rsid w:val="00FD63C6"/>
    <w:rsid w:val="00FE2A7A"/>
    <w:rsid w:val="00FE302F"/>
    <w:rsid w:val="00FE3853"/>
    <w:rsid w:val="00FE793B"/>
    <w:rsid w:val="00FF38EF"/>
    <w:rsid w:val="00FF445D"/>
    <w:rsid w:val="00FF534B"/>
    <w:rsid w:val="00FF6AE0"/>
  </w:rsids>
  <m:mathPr>
    <m:mathFont m:val="Cambria Math"/>
    <m:brkBin m:val="before"/>
    <m:brkBinSub m:val="--"/>
    <m:smallFrac/>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E28465"/>
  <w15:docId w15:val="{486D8014-DDB5-430F-A2A7-B39B6434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66E6"/>
    <w:pPr>
      <w:keepLines/>
      <w:spacing w:after="0" w:line="240" w:lineRule="auto"/>
    </w:pPr>
    <w:rPr>
      <w:rFonts w:ascii="Verdana" w:eastAsia="Times New Roman" w:hAnsi="Verdana" w:cs="Times New Roman"/>
      <w:sz w:val="18"/>
      <w:szCs w:val="20"/>
      <w:lang w:eastAsia="nl-NL"/>
    </w:rPr>
  </w:style>
  <w:style w:type="paragraph" w:styleId="Kop1">
    <w:name w:val="heading 1"/>
    <w:basedOn w:val="Standaard"/>
    <w:next w:val="Plattetekst"/>
    <w:link w:val="Kop1Char"/>
    <w:qFormat/>
    <w:rsid w:val="003766E6"/>
    <w:pPr>
      <w:keepNext/>
      <w:pBdr>
        <w:top w:val="single" w:sz="6" w:space="3" w:color="auto"/>
      </w:pBdr>
      <w:spacing w:before="640" w:after="360" w:line="276" w:lineRule="auto"/>
      <w:outlineLvl w:val="0"/>
    </w:pPr>
    <w:rPr>
      <w:b/>
      <w:kern w:val="32"/>
      <w:sz w:val="28"/>
    </w:rPr>
  </w:style>
  <w:style w:type="paragraph" w:styleId="Kop3">
    <w:name w:val="heading 3"/>
    <w:basedOn w:val="Standaard"/>
    <w:next w:val="Standaard"/>
    <w:link w:val="Kop3Char"/>
    <w:uiPriority w:val="9"/>
    <w:unhideWhenUsed/>
    <w:qFormat/>
    <w:rsid w:val="009D695D"/>
    <w:pPr>
      <w:keepNext/>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Plattetekst"/>
    <w:link w:val="Kop4Char"/>
    <w:qFormat/>
    <w:rsid w:val="003766E6"/>
    <w:pPr>
      <w:keepNext/>
      <w:spacing w:before="240" w:after="60" w:line="276" w:lineRule="auto"/>
      <w:ind w:left="1134" w:hanging="1134"/>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40FA"/>
    <w:pPr>
      <w:spacing w:after="0" w:line="240" w:lineRule="auto"/>
    </w:pPr>
  </w:style>
  <w:style w:type="paragraph" w:styleId="Lijstalinea">
    <w:name w:val="List Paragraph"/>
    <w:basedOn w:val="Standaard"/>
    <w:uiPriority w:val="34"/>
    <w:qFormat/>
    <w:rsid w:val="00EB399D"/>
    <w:pPr>
      <w:keepLine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1Char">
    <w:name w:val="Kop 1 Char"/>
    <w:basedOn w:val="Standaardalinea-lettertype"/>
    <w:link w:val="Kop1"/>
    <w:rsid w:val="003766E6"/>
    <w:rPr>
      <w:rFonts w:ascii="Verdana" w:eastAsia="Times New Roman" w:hAnsi="Verdana" w:cs="Times New Roman"/>
      <w:b/>
      <w:kern w:val="32"/>
      <w:sz w:val="28"/>
      <w:szCs w:val="20"/>
      <w:lang w:val="nl" w:eastAsia="nl-NL"/>
    </w:rPr>
  </w:style>
  <w:style w:type="character" w:customStyle="1" w:styleId="Kop4Char">
    <w:name w:val="Kop 4 Char"/>
    <w:basedOn w:val="Standaardalinea-lettertype"/>
    <w:link w:val="Kop4"/>
    <w:rsid w:val="003766E6"/>
    <w:rPr>
      <w:rFonts w:ascii="Verdana" w:eastAsia="Times New Roman" w:hAnsi="Verdana" w:cs="Times New Roman"/>
      <w:b/>
      <w:sz w:val="18"/>
      <w:szCs w:val="20"/>
      <w:lang w:eastAsia="nl-NL"/>
    </w:rPr>
  </w:style>
  <w:style w:type="paragraph" w:styleId="Plattetekst">
    <w:name w:val="Body Text"/>
    <w:basedOn w:val="Standaard"/>
    <w:link w:val="PlattetekstChar"/>
    <w:semiHidden/>
    <w:rsid w:val="003766E6"/>
    <w:pPr>
      <w:spacing w:after="120"/>
    </w:pPr>
  </w:style>
  <w:style w:type="character" w:customStyle="1" w:styleId="PlattetekstChar">
    <w:name w:val="Platte tekst Char"/>
    <w:basedOn w:val="Standaardalinea-lettertype"/>
    <w:link w:val="Plattetekst"/>
    <w:semiHidden/>
    <w:rsid w:val="003766E6"/>
    <w:rPr>
      <w:rFonts w:ascii="Verdana" w:eastAsia="Times New Roman" w:hAnsi="Verdana" w:cs="Times New Roman"/>
      <w:sz w:val="18"/>
      <w:szCs w:val="20"/>
      <w:lang w:val="nl" w:eastAsia="nl-NL"/>
    </w:rPr>
  </w:style>
  <w:style w:type="paragraph" w:styleId="Koptekst">
    <w:name w:val="header"/>
    <w:basedOn w:val="Standaard"/>
    <w:link w:val="KoptekstChar"/>
    <w:semiHidden/>
    <w:rsid w:val="003766E6"/>
    <w:pPr>
      <w:tabs>
        <w:tab w:val="right" w:pos="9072"/>
      </w:tabs>
      <w:spacing w:line="276" w:lineRule="auto"/>
    </w:pPr>
  </w:style>
  <w:style w:type="character" w:customStyle="1" w:styleId="KoptekstChar">
    <w:name w:val="Koptekst Char"/>
    <w:basedOn w:val="Standaardalinea-lettertype"/>
    <w:link w:val="Koptekst"/>
    <w:semiHidden/>
    <w:rsid w:val="003766E6"/>
    <w:rPr>
      <w:rFonts w:ascii="Verdana" w:eastAsia="Times New Roman" w:hAnsi="Verdana" w:cs="Times New Roman"/>
      <w:sz w:val="18"/>
      <w:szCs w:val="20"/>
      <w:lang w:val="nl" w:eastAsia="nl-NL"/>
    </w:rPr>
  </w:style>
  <w:style w:type="paragraph" w:styleId="Voettekst">
    <w:name w:val="footer"/>
    <w:basedOn w:val="Standaard"/>
    <w:link w:val="VoettekstChar"/>
    <w:uiPriority w:val="99"/>
    <w:unhideWhenUsed/>
    <w:rsid w:val="00D2790E"/>
    <w:pPr>
      <w:tabs>
        <w:tab w:val="center" w:pos="4536"/>
        <w:tab w:val="right" w:pos="9072"/>
      </w:tabs>
    </w:pPr>
  </w:style>
  <w:style w:type="character" w:customStyle="1" w:styleId="VoettekstChar">
    <w:name w:val="Voettekst Char"/>
    <w:basedOn w:val="Standaardalinea-lettertype"/>
    <w:link w:val="Voettekst"/>
    <w:uiPriority w:val="99"/>
    <w:rsid w:val="00D2790E"/>
    <w:rPr>
      <w:rFonts w:ascii="Verdana" w:eastAsia="Times New Roman" w:hAnsi="Verdana" w:cs="Times New Roman"/>
      <w:sz w:val="18"/>
      <w:szCs w:val="20"/>
      <w:lang w:val="nl" w:eastAsia="nl-NL"/>
    </w:rPr>
  </w:style>
  <w:style w:type="paragraph" w:styleId="Ballontekst">
    <w:name w:val="Balloon Text"/>
    <w:basedOn w:val="Standaard"/>
    <w:link w:val="BallontekstChar"/>
    <w:uiPriority w:val="99"/>
    <w:semiHidden/>
    <w:unhideWhenUsed/>
    <w:rsid w:val="000005E2"/>
    <w:rPr>
      <w:rFonts w:ascii="Tahoma" w:hAnsi="Tahoma" w:cs="Tahoma"/>
      <w:sz w:val="16"/>
      <w:szCs w:val="16"/>
    </w:rPr>
  </w:style>
  <w:style w:type="character" w:customStyle="1" w:styleId="BallontekstChar">
    <w:name w:val="Ballontekst Char"/>
    <w:basedOn w:val="Standaardalinea-lettertype"/>
    <w:link w:val="Ballontekst"/>
    <w:uiPriority w:val="99"/>
    <w:semiHidden/>
    <w:rsid w:val="000005E2"/>
    <w:rPr>
      <w:rFonts w:ascii="Tahoma" w:eastAsia="Times New Roman" w:hAnsi="Tahoma" w:cs="Tahoma"/>
      <w:sz w:val="16"/>
      <w:szCs w:val="16"/>
      <w:lang w:val="nl" w:eastAsia="nl-NL"/>
    </w:rPr>
  </w:style>
  <w:style w:type="character" w:styleId="Hyperlink">
    <w:name w:val="Hyperlink"/>
    <w:basedOn w:val="Standaardalinea-lettertype"/>
    <w:uiPriority w:val="99"/>
    <w:unhideWhenUsed/>
    <w:rsid w:val="0063498D"/>
    <w:rPr>
      <w:color w:val="0000FF" w:themeColor="hyperlink"/>
      <w:u w:val="single"/>
    </w:rPr>
  </w:style>
  <w:style w:type="table" w:styleId="Tabelraster">
    <w:name w:val="Table Grid"/>
    <w:basedOn w:val="Standaardtabel"/>
    <w:uiPriority w:val="59"/>
    <w:rsid w:val="0005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9D695D"/>
    <w:rPr>
      <w:rFonts w:asciiTheme="majorHAnsi" w:eastAsiaTheme="majorEastAsia" w:hAnsiTheme="majorHAnsi" w:cstheme="majorBidi"/>
      <w:b/>
      <w:bCs/>
      <w:color w:val="4F81BD" w:themeColor="accent1"/>
      <w:sz w:val="18"/>
      <w:szCs w:val="20"/>
      <w:lang w:val="nl" w:eastAsia="nl-NL"/>
    </w:rPr>
  </w:style>
  <w:style w:type="paragraph" w:customStyle="1" w:styleId="Default">
    <w:name w:val="Default"/>
    <w:rsid w:val="00EE3F96"/>
    <w:pPr>
      <w:autoSpaceDE w:val="0"/>
      <w:autoSpaceDN w:val="0"/>
      <w:adjustRightInd w:val="0"/>
      <w:spacing w:after="0" w:line="240" w:lineRule="auto"/>
    </w:pPr>
    <w:rPr>
      <w:rFonts w:ascii="Trebuchet MS" w:hAnsi="Trebuchet MS" w:cs="Trebuchet MS"/>
      <w:color w:val="000000"/>
      <w:sz w:val="24"/>
      <w:szCs w:val="24"/>
    </w:rPr>
  </w:style>
  <w:style w:type="paragraph" w:customStyle="1" w:styleId="Event">
    <w:name w:val="Event"/>
    <w:basedOn w:val="Standaard"/>
    <w:qFormat/>
    <w:rsid w:val="00EA26BE"/>
    <w:pPr>
      <w:keepLines w:val="0"/>
      <w:spacing w:after="80"/>
    </w:pPr>
    <w:rPr>
      <w:rFonts w:ascii="Calibri" w:eastAsia="Calibri" w:hAnsi="Calibri"/>
      <w:szCs w:val="22"/>
      <w:lang w:val="en-US" w:eastAsia="zh-CN"/>
    </w:rPr>
  </w:style>
  <w:style w:type="paragraph" w:customStyle="1" w:styleId="Event-Bold">
    <w:name w:val="Event - Bold"/>
    <w:basedOn w:val="Event"/>
    <w:qFormat/>
    <w:rsid w:val="00EA26BE"/>
    <w:rPr>
      <w:b/>
    </w:rPr>
  </w:style>
  <w:style w:type="character" w:customStyle="1" w:styleId="WW8Num1z0">
    <w:name w:val="WW8Num1z0"/>
    <w:qFormat/>
    <w:rsid w:val="00DD23BD"/>
  </w:style>
  <w:style w:type="paragraph" w:customStyle="1" w:styleId="MeetingTitle">
    <w:name w:val="Meeting Title"/>
    <w:basedOn w:val="Standaard"/>
    <w:qFormat/>
    <w:rsid w:val="00DD23BD"/>
    <w:pPr>
      <w:keepLines w:val="0"/>
      <w:spacing w:before="320"/>
      <w:outlineLvl w:val="1"/>
    </w:pPr>
    <w:rPr>
      <w:rFonts w:ascii="Calibri" w:eastAsia="Calibri" w:hAnsi="Calibri"/>
      <w:b/>
      <w:szCs w:val="22"/>
      <w:lang w:val="en-US" w:eastAsia="zh-CN"/>
    </w:rPr>
  </w:style>
  <w:style w:type="paragraph" w:styleId="Tekstzonderopmaak">
    <w:name w:val="Plain Text"/>
    <w:basedOn w:val="Standaard"/>
    <w:link w:val="TekstzonderopmaakChar"/>
    <w:uiPriority w:val="99"/>
    <w:semiHidden/>
    <w:unhideWhenUsed/>
    <w:rsid w:val="00901A0D"/>
    <w:pPr>
      <w:keepLines w:val="0"/>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semiHidden/>
    <w:rsid w:val="00901A0D"/>
    <w:rPr>
      <w:rFonts w:ascii="Calibri" w:hAnsi="Calibri"/>
      <w:szCs w:val="21"/>
    </w:rPr>
  </w:style>
  <w:style w:type="character" w:customStyle="1" w:styleId="Onopgelostemelding1">
    <w:name w:val="Onopgeloste melding1"/>
    <w:basedOn w:val="Standaardalinea-lettertype"/>
    <w:uiPriority w:val="99"/>
    <w:semiHidden/>
    <w:unhideWhenUsed/>
    <w:rsid w:val="002C62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70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lessecretariaat.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66CFF-D7B4-4305-BE24-DDF57072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2156</Words>
  <Characters>11863</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AkzoNobel</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Schaper</dc:creator>
  <cp:keywords/>
  <cp:lastModifiedBy>Michelle Schaper</cp:lastModifiedBy>
  <cp:revision>21</cp:revision>
  <cp:lastPrinted>2016-01-08T12:58:00Z</cp:lastPrinted>
  <dcterms:created xsi:type="dcterms:W3CDTF">2018-11-13T07:56:00Z</dcterms:created>
  <dcterms:modified xsi:type="dcterms:W3CDTF">2018-11-19T11:25:00Z</dcterms:modified>
</cp:coreProperties>
</file>